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B5B38" w:rsidRPr="0024397E" w:rsidRDefault="00FB5B38" w:rsidP="00FB5B38">
      <w:pPr>
        <w:pStyle w:val="a7"/>
        <w:rPr>
          <w:caps/>
        </w:rPr>
      </w:pPr>
      <w:r w:rsidRPr="0024397E">
        <w:rPr>
          <w:caps/>
        </w:rPr>
        <w:t>КЕНГ ТАШКИ МУХИТ.</w:t>
      </w:r>
    </w:p>
    <w:p w:rsidR="00FB5B38" w:rsidRPr="00667B10" w:rsidRDefault="00FB5B38" w:rsidP="00FB5B38">
      <w:pPr>
        <w:pStyle w:val="3"/>
        <w:tabs>
          <w:tab w:val="num" w:pos="0"/>
        </w:tabs>
        <w:spacing w:after="0" w:line="360" w:lineRule="auto"/>
        <w:jc w:val="center"/>
        <w:rPr>
          <w:sz w:val="24"/>
          <w:szCs w:val="24"/>
        </w:rPr>
      </w:pPr>
    </w:p>
    <w:p w:rsidR="00FB5B38" w:rsidRPr="00667B10" w:rsidRDefault="00FB5B38" w:rsidP="00FB5B38">
      <w:pPr>
        <w:pStyle w:val="a5"/>
        <w:tabs>
          <w:tab w:val="num" w:pos="0"/>
        </w:tabs>
        <w:spacing w:line="360" w:lineRule="auto"/>
        <w:rPr>
          <w:rFonts w:ascii="Times New Roman" w:hAnsi="Times New Roman"/>
          <w:b/>
          <w:sz w:val="24"/>
          <w:szCs w:val="24"/>
        </w:rPr>
      </w:pPr>
      <w:r w:rsidRPr="00667B10">
        <w:rPr>
          <w:b/>
          <w:sz w:val="24"/>
          <w:szCs w:val="24"/>
        </w:rPr>
        <w:t xml:space="preserve">     </w:t>
      </w:r>
      <w:r w:rsidRPr="00667B10">
        <w:rPr>
          <w:rFonts w:ascii="Times New Roman" w:hAnsi="Times New Roman"/>
          <w:b/>
          <w:sz w:val="24"/>
          <w:szCs w:val="24"/>
        </w:rPr>
        <w:t>РЕЖА:</w:t>
      </w:r>
    </w:p>
    <w:p w:rsidR="00FB5B38" w:rsidRPr="00667B10" w:rsidRDefault="00FB5B38" w:rsidP="00FB5B38">
      <w:pPr>
        <w:pStyle w:val="a5"/>
        <w:numPr>
          <w:ilvl w:val="1"/>
          <w:numId w:val="4"/>
        </w:numPr>
        <w:tabs>
          <w:tab w:val="left" w:pos="720"/>
        </w:tabs>
        <w:spacing w:line="360" w:lineRule="auto"/>
        <w:ind w:firstLine="0"/>
        <w:rPr>
          <w:rFonts w:ascii="Times New Roman" w:hAnsi="Times New Roman"/>
          <w:b/>
          <w:sz w:val="24"/>
          <w:szCs w:val="24"/>
        </w:rPr>
      </w:pPr>
      <w:r w:rsidRPr="00667B10">
        <w:rPr>
          <w:rFonts w:ascii="Times New Roman" w:hAnsi="Times New Roman"/>
          <w:b/>
          <w:sz w:val="24"/>
          <w:szCs w:val="24"/>
        </w:rPr>
        <w:t xml:space="preserve">Кириш. </w:t>
      </w:r>
      <w:r w:rsidRPr="00667B10">
        <w:rPr>
          <w:rFonts w:ascii="Times New Roman" w:hAnsi="Times New Roman"/>
          <w:b/>
          <w:sz w:val="24"/>
          <w:szCs w:val="24"/>
          <w:lang w:val="en-US"/>
        </w:rPr>
        <w:t>PEST</w:t>
      </w:r>
      <w:r w:rsidRPr="00667B10">
        <w:rPr>
          <w:rFonts w:ascii="Times New Roman" w:hAnsi="Times New Roman"/>
          <w:b/>
          <w:sz w:val="24"/>
          <w:szCs w:val="24"/>
        </w:rPr>
        <w:t>-модели.</w:t>
      </w:r>
    </w:p>
    <w:p w:rsidR="00FB5B38" w:rsidRPr="00667B10" w:rsidRDefault="00FB5B38" w:rsidP="00FB5B38">
      <w:pPr>
        <w:pStyle w:val="a5"/>
        <w:numPr>
          <w:ilvl w:val="1"/>
          <w:numId w:val="4"/>
        </w:numPr>
        <w:tabs>
          <w:tab w:val="left" w:pos="720"/>
        </w:tabs>
        <w:spacing w:line="360" w:lineRule="auto"/>
        <w:ind w:firstLine="0"/>
        <w:rPr>
          <w:rFonts w:ascii="Times New Roman" w:hAnsi="Times New Roman"/>
          <w:b/>
          <w:sz w:val="24"/>
          <w:szCs w:val="24"/>
        </w:rPr>
      </w:pPr>
      <w:r w:rsidRPr="00667B10">
        <w:rPr>
          <w:rFonts w:ascii="Times New Roman" w:hAnsi="Times New Roman"/>
          <w:b/>
          <w:sz w:val="24"/>
          <w:szCs w:val="24"/>
        </w:rPr>
        <w:t>Сиёсий ўзгаришлар.</w:t>
      </w:r>
    </w:p>
    <w:p w:rsidR="00FB5B38" w:rsidRPr="00667B10" w:rsidRDefault="00FB5B38" w:rsidP="00FB5B38">
      <w:pPr>
        <w:pStyle w:val="a5"/>
        <w:numPr>
          <w:ilvl w:val="1"/>
          <w:numId w:val="4"/>
        </w:numPr>
        <w:tabs>
          <w:tab w:val="left" w:pos="720"/>
        </w:tabs>
        <w:spacing w:line="360" w:lineRule="auto"/>
        <w:ind w:firstLine="0"/>
        <w:rPr>
          <w:rFonts w:ascii="Times New Roman" w:hAnsi="Times New Roman"/>
          <w:b/>
          <w:sz w:val="24"/>
          <w:szCs w:val="24"/>
        </w:rPr>
      </w:pPr>
      <w:r w:rsidRPr="00667B10">
        <w:rPr>
          <w:rFonts w:ascii="Times New Roman" w:hAnsi="Times New Roman"/>
          <w:b/>
          <w:sz w:val="24"/>
          <w:szCs w:val="24"/>
        </w:rPr>
        <w:t>Иктисодий ўзгаришлар.</w:t>
      </w:r>
    </w:p>
    <w:p w:rsidR="00FB5B38" w:rsidRPr="00667B10" w:rsidRDefault="00FB5B38" w:rsidP="00FB5B38">
      <w:pPr>
        <w:pStyle w:val="a5"/>
        <w:numPr>
          <w:ilvl w:val="1"/>
          <w:numId w:val="4"/>
        </w:numPr>
        <w:tabs>
          <w:tab w:val="left" w:pos="720"/>
        </w:tabs>
        <w:spacing w:line="360" w:lineRule="auto"/>
        <w:ind w:firstLine="0"/>
        <w:rPr>
          <w:rFonts w:ascii="Times New Roman" w:hAnsi="Times New Roman"/>
          <w:b/>
          <w:sz w:val="24"/>
          <w:szCs w:val="24"/>
        </w:rPr>
      </w:pPr>
      <w:r w:rsidRPr="00667B10">
        <w:rPr>
          <w:rFonts w:ascii="Times New Roman" w:hAnsi="Times New Roman"/>
          <w:b/>
          <w:sz w:val="24"/>
          <w:szCs w:val="24"/>
        </w:rPr>
        <w:t>Ижтимоий ўзгаришлар.</w:t>
      </w:r>
    </w:p>
    <w:p w:rsidR="00FB5B38" w:rsidRPr="00667B10" w:rsidRDefault="00FB5B38" w:rsidP="00FB5B38">
      <w:pPr>
        <w:pStyle w:val="a5"/>
        <w:numPr>
          <w:ilvl w:val="1"/>
          <w:numId w:val="4"/>
        </w:numPr>
        <w:tabs>
          <w:tab w:val="left" w:pos="720"/>
        </w:tabs>
        <w:spacing w:line="360" w:lineRule="auto"/>
        <w:ind w:firstLine="0"/>
        <w:rPr>
          <w:rFonts w:ascii="Times New Roman" w:hAnsi="Times New Roman"/>
          <w:b/>
          <w:sz w:val="24"/>
          <w:szCs w:val="24"/>
        </w:rPr>
      </w:pPr>
      <w:r w:rsidRPr="00667B10">
        <w:rPr>
          <w:rFonts w:ascii="Times New Roman" w:hAnsi="Times New Roman"/>
          <w:b/>
          <w:sz w:val="24"/>
          <w:szCs w:val="24"/>
        </w:rPr>
        <w:t>Технология.</w:t>
      </w:r>
    </w:p>
    <w:p w:rsidR="00FB5B38" w:rsidRPr="00667B10" w:rsidRDefault="00FB5B38" w:rsidP="00FB5B38">
      <w:pPr>
        <w:pStyle w:val="a5"/>
        <w:numPr>
          <w:ilvl w:val="1"/>
          <w:numId w:val="4"/>
        </w:numPr>
        <w:tabs>
          <w:tab w:val="left" w:pos="720"/>
        </w:tabs>
        <w:spacing w:line="360" w:lineRule="auto"/>
        <w:ind w:firstLine="0"/>
        <w:rPr>
          <w:rFonts w:ascii="Times New Roman" w:hAnsi="Times New Roman"/>
          <w:b/>
          <w:sz w:val="24"/>
          <w:szCs w:val="24"/>
        </w:rPr>
      </w:pPr>
      <w:r w:rsidRPr="00667B10">
        <w:rPr>
          <w:rFonts w:ascii="Times New Roman" w:hAnsi="Times New Roman"/>
          <w:b/>
          <w:sz w:val="24"/>
          <w:szCs w:val="24"/>
        </w:rPr>
        <w:t xml:space="preserve">Киска баён. </w:t>
      </w:r>
    </w:p>
    <w:p w:rsidR="00FB5B38" w:rsidRPr="00667B10" w:rsidRDefault="00FB5B38" w:rsidP="00FB5B38">
      <w:pPr>
        <w:pStyle w:val="a5"/>
        <w:tabs>
          <w:tab w:val="num" w:pos="0"/>
        </w:tabs>
        <w:spacing w:line="360" w:lineRule="auto"/>
        <w:rPr>
          <w:rFonts w:ascii="Times New Roman" w:hAnsi="Times New Roman"/>
          <w:b/>
          <w:sz w:val="24"/>
          <w:szCs w:val="24"/>
        </w:rPr>
      </w:pPr>
    </w:p>
    <w:p w:rsidR="00FB5B38" w:rsidRPr="00667B10" w:rsidRDefault="00FB5B38" w:rsidP="00FB5B38">
      <w:pPr>
        <w:pStyle w:val="a5"/>
        <w:tabs>
          <w:tab w:val="num" w:pos="0"/>
        </w:tabs>
        <w:spacing w:line="360" w:lineRule="auto"/>
        <w:jc w:val="both"/>
        <w:rPr>
          <w:rFonts w:ascii="Times New Roman" w:hAnsi="Times New Roman"/>
          <w:b/>
          <w:sz w:val="24"/>
          <w:szCs w:val="24"/>
          <w:lang w:val="uz-Cyrl-UZ"/>
        </w:rPr>
      </w:pPr>
      <w:r w:rsidRPr="00667B10">
        <w:rPr>
          <w:rFonts w:ascii="Times New Roman" w:hAnsi="Times New Roman"/>
          <w:b/>
          <w:sz w:val="24"/>
          <w:szCs w:val="24"/>
          <w:lang w:val="uz-Cyrl-UZ"/>
        </w:rPr>
        <w:t>Адабиётлар:</w:t>
      </w:r>
    </w:p>
    <w:p w:rsidR="00FB5B38" w:rsidRPr="00667B10" w:rsidRDefault="00FB5B38" w:rsidP="00FB5B38">
      <w:pPr>
        <w:pStyle w:val="a5"/>
        <w:numPr>
          <w:ilvl w:val="0"/>
          <w:numId w:val="2"/>
        </w:numPr>
        <w:tabs>
          <w:tab w:val="num" w:pos="0"/>
        </w:tabs>
        <w:spacing w:line="360" w:lineRule="auto"/>
        <w:ind w:left="0" w:firstLine="0"/>
        <w:jc w:val="both"/>
        <w:rPr>
          <w:rFonts w:ascii="Times New Roman" w:hAnsi="Times New Roman"/>
          <w:sz w:val="24"/>
          <w:szCs w:val="24"/>
          <w:lang w:val="uz-Cyrl-UZ"/>
        </w:rPr>
      </w:pPr>
      <w:r w:rsidRPr="00667B10">
        <w:rPr>
          <w:rFonts w:ascii="Times New Roman" w:hAnsi="Times New Roman"/>
          <w:sz w:val="24"/>
          <w:szCs w:val="24"/>
          <w:lang w:val="uz-Cyrl-UZ"/>
        </w:rPr>
        <w:t xml:space="preserve">И.Ансофф. Стратегическое управление–М. Экономика, 1989-519 с. </w:t>
      </w:r>
    </w:p>
    <w:p w:rsidR="00FB5B38" w:rsidRPr="00667B10" w:rsidRDefault="00FB5B38" w:rsidP="00FB5B38">
      <w:pPr>
        <w:pStyle w:val="a5"/>
        <w:numPr>
          <w:ilvl w:val="0"/>
          <w:numId w:val="2"/>
        </w:numPr>
        <w:tabs>
          <w:tab w:val="num" w:pos="0"/>
        </w:tabs>
        <w:spacing w:line="360" w:lineRule="auto"/>
        <w:ind w:left="0" w:firstLine="0"/>
        <w:jc w:val="both"/>
        <w:rPr>
          <w:rFonts w:ascii="Times New Roman" w:hAnsi="Times New Roman"/>
          <w:sz w:val="24"/>
          <w:szCs w:val="24"/>
          <w:lang w:val="uz-Cyrl-UZ"/>
        </w:rPr>
      </w:pPr>
      <w:r w:rsidRPr="00667B10">
        <w:rPr>
          <w:rFonts w:ascii="Times New Roman" w:hAnsi="Times New Roman"/>
          <w:sz w:val="24"/>
          <w:szCs w:val="24"/>
          <w:lang w:val="uz-Cyrl-UZ"/>
        </w:rPr>
        <w:t>И.Ансофф.</w:t>
      </w:r>
      <w:r w:rsidRPr="00667B10">
        <w:rPr>
          <w:rFonts w:ascii="Times New Roman" w:hAnsi="Times New Roman"/>
          <w:sz w:val="24"/>
          <w:szCs w:val="24"/>
          <w:lang w:val="uz-Cyrl-UZ"/>
        </w:rPr>
        <w:tab/>
        <w:t>Новая корпоративная стратегия–СПб. “Питер”, 1999,-416 с.</w:t>
      </w:r>
    </w:p>
    <w:p w:rsidR="00FB5B38" w:rsidRPr="00667B10" w:rsidRDefault="00FB5B38" w:rsidP="00FB5B38">
      <w:pPr>
        <w:pStyle w:val="a5"/>
        <w:numPr>
          <w:ilvl w:val="0"/>
          <w:numId w:val="2"/>
        </w:numPr>
        <w:tabs>
          <w:tab w:val="num" w:pos="0"/>
        </w:tabs>
        <w:spacing w:line="360" w:lineRule="auto"/>
        <w:ind w:left="0" w:firstLine="0"/>
        <w:jc w:val="both"/>
        <w:rPr>
          <w:rFonts w:ascii="Times New Roman" w:hAnsi="Times New Roman"/>
          <w:sz w:val="24"/>
          <w:szCs w:val="24"/>
          <w:lang w:val="uz-Cyrl-UZ"/>
        </w:rPr>
      </w:pPr>
      <w:r w:rsidRPr="00667B10">
        <w:rPr>
          <w:rFonts w:ascii="Times New Roman" w:hAnsi="Times New Roman"/>
          <w:sz w:val="24"/>
          <w:szCs w:val="24"/>
          <w:lang w:val="uz-Cyrl-UZ"/>
        </w:rPr>
        <w:t>И.Б. Гурков. Стратегический менеджмент организации. – М.:ЗАО “Бизнес школа”, “Интел-Синтез”, 2001-208с.</w:t>
      </w:r>
    </w:p>
    <w:p w:rsidR="00FB5B38" w:rsidRPr="00667B10" w:rsidRDefault="00FB5B38" w:rsidP="00FB5B38">
      <w:pPr>
        <w:pStyle w:val="a5"/>
        <w:numPr>
          <w:ilvl w:val="0"/>
          <w:numId w:val="2"/>
        </w:numPr>
        <w:tabs>
          <w:tab w:val="num" w:pos="0"/>
        </w:tabs>
        <w:spacing w:line="360" w:lineRule="auto"/>
        <w:ind w:left="0" w:firstLine="0"/>
        <w:jc w:val="both"/>
        <w:rPr>
          <w:rFonts w:ascii="Times New Roman" w:hAnsi="Times New Roman"/>
          <w:sz w:val="24"/>
          <w:szCs w:val="24"/>
          <w:lang w:val="uz-Cyrl-UZ"/>
        </w:rPr>
      </w:pPr>
      <w:r w:rsidRPr="00667B10">
        <w:rPr>
          <w:rFonts w:ascii="Times New Roman" w:hAnsi="Times New Roman"/>
          <w:sz w:val="24"/>
          <w:szCs w:val="24"/>
          <w:lang w:val="en-US"/>
        </w:rPr>
        <w:t xml:space="preserve">John Gould  «Business stratagy», </w:t>
      </w:r>
      <w:smartTag w:uri="urn:schemas-microsoft-com:office:smarttags" w:element="place">
        <w:smartTag w:uri="urn:schemas-microsoft-com:office:smarttags" w:element="City">
          <w:r w:rsidRPr="00667B10">
            <w:rPr>
              <w:rFonts w:ascii="Times New Roman" w:hAnsi="Times New Roman"/>
              <w:sz w:val="24"/>
              <w:szCs w:val="24"/>
              <w:lang w:val="en-US"/>
            </w:rPr>
            <w:t>Grenvich University</w:t>
          </w:r>
        </w:smartTag>
        <w:r w:rsidRPr="00667B10">
          <w:rPr>
            <w:rFonts w:ascii="Times New Roman" w:hAnsi="Times New Roman"/>
            <w:sz w:val="24"/>
            <w:szCs w:val="24"/>
            <w:lang w:val="en-US"/>
          </w:rPr>
          <w:t xml:space="preserve">, </w:t>
        </w:r>
        <w:smartTag w:uri="urn:schemas-microsoft-com:office:smarttags" w:element="country-region">
          <w:r w:rsidRPr="00667B10">
            <w:rPr>
              <w:rFonts w:ascii="Times New Roman" w:hAnsi="Times New Roman"/>
              <w:sz w:val="24"/>
              <w:szCs w:val="24"/>
              <w:lang w:val="en-US"/>
            </w:rPr>
            <w:t>England</w:t>
          </w:r>
        </w:smartTag>
      </w:smartTag>
      <w:r w:rsidRPr="00667B10">
        <w:rPr>
          <w:rFonts w:ascii="Times New Roman" w:hAnsi="Times New Roman"/>
          <w:sz w:val="24"/>
          <w:szCs w:val="24"/>
          <w:lang w:val="en-US"/>
        </w:rPr>
        <w:t>.</w:t>
      </w:r>
    </w:p>
    <w:p w:rsidR="00FB5B38" w:rsidRPr="00667B10" w:rsidRDefault="00FB5B38" w:rsidP="00FB5B38">
      <w:pPr>
        <w:pStyle w:val="a5"/>
        <w:numPr>
          <w:ilvl w:val="0"/>
          <w:numId w:val="2"/>
        </w:numPr>
        <w:tabs>
          <w:tab w:val="num" w:pos="0"/>
        </w:tabs>
        <w:spacing w:line="360" w:lineRule="auto"/>
        <w:ind w:left="0" w:firstLine="0"/>
        <w:jc w:val="both"/>
        <w:rPr>
          <w:rFonts w:ascii="Times New Roman" w:hAnsi="Times New Roman"/>
          <w:sz w:val="24"/>
          <w:szCs w:val="24"/>
          <w:lang w:val="uz-Cyrl-UZ"/>
        </w:rPr>
      </w:pPr>
      <w:r w:rsidRPr="00667B10">
        <w:rPr>
          <w:rFonts w:ascii="Times New Roman" w:hAnsi="Times New Roman"/>
          <w:sz w:val="24"/>
          <w:szCs w:val="24"/>
          <w:lang w:val="uz-Cyrl-UZ"/>
        </w:rPr>
        <w:t>Кеннет Дж. Кук-Малый бизнес: Стратегическое планирование-М.:Изд.дом”Довгань”, 1998-168 с.</w:t>
      </w:r>
    </w:p>
    <w:p w:rsidR="00FB5B38" w:rsidRPr="00667B10" w:rsidRDefault="00FB5B38" w:rsidP="00FB5B38">
      <w:pPr>
        <w:pStyle w:val="a5"/>
        <w:numPr>
          <w:ilvl w:val="0"/>
          <w:numId w:val="2"/>
        </w:numPr>
        <w:tabs>
          <w:tab w:val="num" w:pos="0"/>
        </w:tabs>
        <w:spacing w:line="360" w:lineRule="auto"/>
        <w:ind w:left="0" w:firstLine="0"/>
        <w:jc w:val="both"/>
        <w:rPr>
          <w:rFonts w:ascii="Times New Roman" w:hAnsi="Times New Roman"/>
          <w:sz w:val="24"/>
          <w:szCs w:val="24"/>
          <w:lang w:val="uz-Cyrl-UZ"/>
        </w:rPr>
      </w:pPr>
      <w:r w:rsidRPr="00667B10">
        <w:rPr>
          <w:rFonts w:ascii="Times New Roman" w:hAnsi="Times New Roman"/>
          <w:sz w:val="24"/>
          <w:szCs w:val="24"/>
          <w:lang w:val="uz-Cyrl-UZ"/>
        </w:rPr>
        <w:t>А.А. Томпсон., А.Дж.Стрикленд. Стратегический менежмент</w:t>
      </w:r>
      <w:r w:rsidRPr="00667B10">
        <w:rPr>
          <w:rFonts w:ascii="Times New Roman" w:hAnsi="Times New Roman"/>
          <w:sz w:val="24"/>
          <w:szCs w:val="24"/>
        </w:rPr>
        <w:t xml:space="preserve"> /Пер.с англ.-М.:Банки и биржи, ЮНИТИ, 1998-576 с.</w:t>
      </w:r>
      <w:r w:rsidRPr="00667B10">
        <w:rPr>
          <w:rFonts w:ascii="Times New Roman" w:hAnsi="Times New Roman"/>
          <w:sz w:val="24"/>
          <w:szCs w:val="24"/>
          <w:lang w:val="uz-Cyrl-UZ"/>
        </w:rPr>
        <w:t xml:space="preserve">      </w:t>
      </w:r>
    </w:p>
    <w:p w:rsidR="00FB5B38" w:rsidRPr="00667B10" w:rsidRDefault="00FB5B38" w:rsidP="00FB5B38">
      <w:pPr>
        <w:pStyle w:val="a5"/>
        <w:tabs>
          <w:tab w:val="num" w:pos="0"/>
        </w:tabs>
        <w:spacing w:line="360" w:lineRule="auto"/>
        <w:rPr>
          <w:rFonts w:ascii="Times New Roman" w:hAnsi="Times New Roman"/>
          <w:b/>
          <w:sz w:val="24"/>
          <w:szCs w:val="24"/>
          <w:lang w:val="uz-Cyrl-UZ"/>
        </w:rPr>
      </w:pPr>
    </w:p>
    <w:p w:rsidR="00FB5B38" w:rsidRPr="00667B10" w:rsidRDefault="00FB5B38" w:rsidP="00FB5B38">
      <w:pPr>
        <w:pStyle w:val="a5"/>
        <w:tabs>
          <w:tab w:val="num" w:pos="0"/>
        </w:tabs>
        <w:spacing w:line="360" w:lineRule="auto"/>
        <w:jc w:val="center"/>
        <w:rPr>
          <w:rFonts w:ascii="Times New Roman" w:hAnsi="Times New Roman"/>
          <w:b/>
          <w:sz w:val="24"/>
          <w:szCs w:val="24"/>
        </w:rPr>
      </w:pPr>
      <w:r w:rsidRPr="00667B10">
        <w:rPr>
          <w:rFonts w:ascii="Times New Roman" w:hAnsi="Times New Roman"/>
          <w:b/>
          <w:sz w:val="24"/>
          <w:szCs w:val="24"/>
        </w:rPr>
        <w:t>7. 1.   Кириш.</w:t>
      </w:r>
    </w:p>
    <w:p w:rsidR="00FB5B38" w:rsidRPr="00667B10" w:rsidRDefault="00FB5B38" w:rsidP="00FB5B38">
      <w:pPr>
        <w:pStyle w:val="a5"/>
        <w:tabs>
          <w:tab w:val="num" w:pos="0"/>
        </w:tabs>
        <w:spacing w:line="360" w:lineRule="auto"/>
        <w:jc w:val="both"/>
        <w:rPr>
          <w:rFonts w:ascii="Times New Roman" w:hAnsi="Times New Roman"/>
          <w:sz w:val="24"/>
          <w:szCs w:val="24"/>
        </w:rPr>
      </w:pPr>
      <w:r w:rsidRPr="00667B10">
        <w:rPr>
          <w:rFonts w:ascii="Times New Roman" w:hAnsi="Times New Roman"/>
          <w:sz w:val="24"/>
          <w:szCs w:val="24"/>
        </w:rPr>
        <w:t xml:space="preserve">          6 бўлимда  кўриб  ўтганимиздек, корхонанинг  ички  функционал сохалари  унинг стратегиясига хисса  кўшади. Бу  ва  кейинги  бўлимда    биз  ташкилотнинг  ташки  мухитига  тўхталамиз.</w:t>
      </w:r>
    </w:p>
    <w:p w:rsidR="00FB5B38" w:rsidRPr="00667B10" w:rsidRDefault="00FB5B38" w:rsidP="00FB5B38">
      <w:pPr>
        <w:pStyle w:val="a5"/>
        <w:tabs>
          <w:tab w:val="num" w:pos="0"/>
        </w:tabs>
        <w:spacing w:line="360" w:lineRule="auto"/>
        <w:jc w:val="both"/>
        <w:rPr>
          <w:rFonts w:ascii="Times New Roman" w:hAnsi="Times New Roman"/>
          <w:sz w:val="24"/>
          <w:szCs w:val="24"/>
        </w:rPr>
      </w:pPr>
      <w:r w:rsidRPr="00667B10">
        <w:rPr>
          <w:rFonts w:ascii="Times New Roman" w:hAnsi="Times New Roman"/>
          <w:sz w:val="24"/>
          <w:szCs w:val="24"/>
        </w:rPr>
        <w:t xml:space="preserve">          Ташкилотлар  ва  улар тегишли бўлган саноат  сохаларига  ташки    омиллар таъсир кўрсатади.  Баъзи  бир  ишлаб  чикариш  тармокларининг   мухити  нобаркарор. Фан ва  технологиянинг  жадал  ривожланиш  асрида бу  нобаркарорлик  тармоклар  учун  ноаниклик  манбаи  бўлиб  колди. </w:t>
      </w:r>
    </w:p>
    <w:p w:rsidR="00FB5B38" w:rsidRPr="00667B10" w:rsidRDefault="00FB5B38" w:rsidP="00FB5B38">
      <w:pPr>
        <w:pStyle w:val="a5"/>
        <w:tabs>
          <w:tab w:val="num" w:pos="0"/>
        </w:tabs>
        <w:spacing w:line="360" w:lineRule="auto"/>
        <w:jc w:val="both"/>
        <w:rPr>
          <w:rFonts w:ascii="Times New Roman" w:hAnsi="Times New Roman"/>
          <w:sz w:val="24"/>
          <w:szCs w:val="24"/>
        </w:rPr>
      </w:pPr>
      <w:r w:rsidRPr="00667B10">
        <w:rPr>
          <w:rFonts w:ascii="Times New Roman" w:hAnsi="Times New Roman"/>
          <w:sz w:val="24"/>
          <w:szCs w:val="24"/>
        </w:rPr>
        <w:t xml:space="preserve">   </w:t>
      </w:r>
      <w:r w:rsidRPr="00667B10">
        <w:rPr>
          <w:rFonts w:ascii="Times New Roman" w:hAnsi="Times New Roman"/>
          <w:sz w:val="24"/>
          <w:szCs w:val="24"/>
        </w:rPr>
        <w:tab/>
        <w:t xml:space="preserve">Саноатнинг бошка тармоклари эса янги моддага  караб  ўзгариши мумкин.   Кийим  хамда  оёк  кийимларини  ишлаб  чикарувчи  ташкилотлар  ташки  мухитга  жуда  катта  </w:t>
      </w:r>
      <w:r w:rsidRPr="00667B10">
        <w:rPr>
          <w:rFonts w:ascii="Times New Roman" w:hAnsi="Times New Roman"/>
          <w:sz w:val="24"/>
          <w:szCs w:val="24"/>
        </w:rPr>
        <w:lastRenderedPageBreak/>
        <w:t>эътиборини  бериши керак. Бундан ташкари   анча  баркарор  булган  корхоналар  хам  ташки мухитни доимо инобатга    олиши  шарт.  Чунки   бундай  узгаришлар  тармокдаги  фойданинг   ўзгаришларига, ракобат  мухитининг  ўзгаришларига  олиб  келади.  Масалан, хусусийлаштириш  олдин  химолланган транспорт ва бошка  хизмат  кўрсатиш  сохаларида  ташки  ракобатчиларини келтириб чикарди. Истеъмолчиларнинг махсулотга  булган  талаби  уларнинг  структурасидаги   узгаришларига  караб  хам  узгаради. Бир сохадаги ракобат    мухити хам ишлаб  чикариш  жараенида  технологияларининг  ривожланиши  натижасида  узгаради. Масалан,  ярим  ўтказгичлар, барабанчик ва  микропроцессорларнинг  киритилиши  электрон  саноатини  узгартирди  ва  ишлаб  чикариш  жараенида  роботлардан ( автоматика )  фойдаланишни  енгиллаштирди.  Бундай  узгаришлар  барча  тармокларга  уз  таъсирини   утказиши  мумкин.</w:t>
      </w:r>
    </w:p>
    <w:p w:rsidR="00FB5B38" w:rsidRPr="00667B10" w:rsidRDefault="00FB5B38" w:rsidP="00FB5B38">
      <w:pPr>
        <w:pStyle w:val="a5"/>
        <w:tabs>
          <w:tab w:val="num" w:pos="0"/>
        </w:tabs>
        <w:spacing w:line="360" w:lineRule="auto"/>
        <w:jc w:val="both"/>
        <w:rPr>
          <w:rFonts w:ascii="Times New Roman" w:hAnsi="Times New Roman"/>
          <w:sz w:val="24"/>
          <w:szCs w:val="24"/>
        </w:rPr>
      </w:pPr>
      <w:r w:rsidRPr="00667B10">
        <w:rPr>
          <w:rFonts w:ascii="Times New Roman" w:hAnsi="Times New Roman"/>
          <w:sz w:val="24"/>
          <w:szCs w:val="24"/>
        </w:rPr>
        <w:t xml:space="preserve">          Кенг  саноат  мухити  барча  сохаларида  ривожланганда,  барча   тармоклар  бу  ривожланиш  уларга  кандай  таъсир  этиши  мумкинлиги   тугрисида  уйлаши  керак.  Корхона  муваффакиятга эришиши учун доимий   равишда  ташки  мухитдаги  узгаришларини  урганиб, уз стратегияларини   бу  узгаришларидан  фойдаланиш  максадида  узгартириши  керак. Ташкилотлар  барча  имконият  ва  хавфларни  аниклаб,  тегишли  чораларини   амалга  оширишлари  талаб  килинади.</w:t>
      </w:r>
    </w:p>
    <w:p w:rsidR="00FB5B38" w:rsidRPr="00667B10" w:rsidRDefault="00FB5B38" w:rsidP="00FB5B38">
      <w:pPr>
        <w:pStyle w:val="a5"/>
        <w:tabs>
          <w:tab w:val="num" w:pos="0"/>
        </w:tabs>
        <w:spacing w:line="360" w:lineRule="auto"/>
        <w:jc w:val="both"/>
        <w:rPr>
          <w:rFonts w:ascii="Times New Roman" w:hAnsi="Times New Roman"/>
          <w:sz w:val="24"/>
          <w:szCs w:val="24"/>
        </w:rPr>
      </w:pPr>
      <w:r w:rsidRPr="00667B10">
        <w:rPr>
          <w:rFonts w:ascii="Times New Roman" w:hAnsi="Times New Roman"/>
          <w:sz w:val="24"/>
          <w:szCs w:val="24"/>
        </w:rPr>
        <w:t xml:space="preserve">          Бу  булимда  биз  мухитдаги  узгаришлар  ва  уларнинг  ташкилотларга  таъсирини  кўриб  чикамиз.  Ташки  мухит  омиллари  турли- туман  бўлганлиги  сабабли,  тахлил  учун </w:t>
      </w:r>
      <w:r w:rsidRPr="00667B10">
        <w:rPr>
          <w:rFonts w:ascii="Times New Roman" w:hAnsi="Times New Roman"/>
          <w:sz w:val="24"/>
          <w:szCs w:val="24"/>
        </w:rPr>
        <w:br/>
        <w:t xml:space="preserve">"мураккаб"  тизим  кабул   килинади.  Бу  бўлим  учун  тахлилнинг  кенг таркалган кўриниши ПЭСТ   ишлатилади. ( СИИТ ) </w:t>
      </w:r>
    </w:p>
    <w:p w:rsidR="00FB5B38" w:rsidRPr="00667B10" w:rsidRDefault="00FB5B38" w:rsidP="00FB5B38">
      <w:pPr>
        <w:pStyle w:val="a5"/>
        <w:tabs>
          <w:tab w:val="num" w:pos="0"/>
        </w:tabs>
        <w:spacing w:line="360" w:lineRule="auto"/>
        <w:jc w:val="both"/>
        <w:rPr>
          <w:rFonts w:ascii="Times New Roman" w:hAnsi="Times New Roman"/>
          <w:sz w:val="24"/>
          <w:szCs w:val="24"/>
        </w:rPr>
      </w:pPr>
      <w:r w:rsidRPr="00667B10">
        <w:rPr>
          <w:rFonts w:ascii="Times New Roman" w:hAnsi="Times New Roman"/>
          <w:sz w:val="24"/>
          <w:szCs w:val="24"/>
        </w:rPr>
        <w:t xml:space="preserve">                </w:t>
      </w:r>
    </w:p>
    <w:tbl>
      <w:tblPr>
        <w:tblW w:w="0" w:type="auto"/>
        <w:tblInd w:w="1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8"/>
      </w:tblGrid>
      <w:tr w:rsidR="00FB5B38" w:rsidRPr="00667B10" w:rsidTr="00CC0111">
        <w:tblPrEx>
          <w:tblCellMar>
            <w:top w:w="0" w:type="dxa"/>
            <w:bottom w:w="0" w:type="dxa"/>
          </w:tblCellMar>
        </w:tblPrEx>
        <w:tc>
          <w:tcPr>
            <w:tcW w:w="3168" w:type="dxa"/>
          </w:tcPr>
          <w:p w:rsidR="00FB5B38" w:rsidRPr="00667B10" w:rsidRDefault="00FB5B38" w:rsidP="00CC0111">
            <w:pPr>
              <w:pStyle w:val="a5"/>
              <w:tabs>
                <w:tab w:val="num" w:pos="0"/>
              </w:tabs>
              <w:spacing w:line="360" w:lineRule="auto"/>
              <w:jc w:val="both"/>
              <w:rPr>
                <w:rFonts w:ascii="Times New Roman" w:hAnsi="Times New Roman"/>
                <w:sz w:val="24"/>
                <w:szCs w:val="24"/>
              </w:rPr>
            </w:pPr>
            <w:r w:rsidRPr="00667B10">
              <w:rPr>
                <w:rFonts w:ascii="Times New Roman" w:hAnsi="Times New Roman"/>
                <w:sz w:val="24"/>
                <w:szCs w:val="24"/>
              </w:rPr>
              <w:t>Сиёсий ўзгаришлар</w:t>
            </w:r>
          </w:p>
          <w:p w:rsidR="00FB5B38" w:rsidRPr="00667B10" w:rsidRDefault="00FB5B38" w:rsidP="00CC0111">
            <w:pPr>
              <w:pStyle w:val="a5"/>
              <w:tabs>
                <w:tab w:val="num" w:pos="0"/>
              </w:tabs>
              <w:spacing w:line="360" w:lineRule="auto"/>
              <w:rPr>
                <w:rFonts w:ascii="Times New Roman" w:hAnsi="Times New Roman"/>
                <w:sz w:val="24"/>
                <w:szCs w:val="24"/>
              </w:rPr>
            </w:pPr>
            <w:r w:rsidRPr="00667B10">
              <w:rPr>
                <w:rFonts w:ascii="Times New Roman" w:hAnsi="Times New Roman"/>
                <w:sz w:val="24"/>
                <w:szCs w:val="24"/>
              </w:rPr>
              <w:t>Иктисодий ўзгаришлар</w:t>
            </w:r>
          </w:p>
          <w:p w:rsidR="00FB5B38" w:rsidRPr="00667B10" w:rsidRDefault="00FB5B38" w:rsidP="00CC0111">
            <w:pPr>
              <w:pStyle w:val="a5"/>
              <w:tabs>
                <w:tab w:val="num" w:pos="0"/>
              </w:tabs>
              <w:spacing w:line="360" w:lineRule="auto"/>
              <w:jc w:val="both"/>
              <w:rPr>
                <w:rFonts w:ascii="Times New Roman" w:hAnsi="Times New Roman"/>
                <w:sz w:val="24"/>
                <w:szCs w:val="24"/>
              </w:rPr>
            </w:pPr>
            <w:r w:rsidRPr="00667B10">
              <w:rPr>
                <w:rFonts w:ascii="Times New Roman" w:hAnsi="Times New Roman"/>
                <w:sz w:val="24"/>
                <w:szCs w:val="24"/>
              </w:rPr>
              <w:t>Ижтимоий ўзгаришлар</w:t>
            </w:r>
          </w:p>
          <w:p w:rsidR="00FB5B38" w:rsidRPr="00667B10" w:rsidRDefault="00FB5B38" w:rsidP="00CC0111">
            <w:pPr>
              <w:pStyle w:val="a5"/>
              <w:tabs>
                <w:tab w:val="num" w:pos="0"/>
              </w:tabs>
              <w:spacing w:line="360" w:lineRule="auto"/>
              <w:jc w:val="both"/>
              <w:rPr>
                <w:rFonts w:ascii="Times New Roman" w:hAnsi="Times New Roman"/>
                <w:sz w:val="24"/>
                <w:szCs w:val="24"/>
              </w:rPr>
            </w:pPr>
            <w:r w:rsidRPr="00667B10">
              <w:rPr>
                <w:rFonts w:ascii="Times New Roman" w:hAnsi="Times New Roman"/>
                <w:sz w:val="24"/>
                <w:szCs w:val="24"/>
              </w:rPr>
              <w:t>Технологик ўзгаришлар</w:t>
            </w:r>
          </w:p>
        </w:tc>
      </w:tr>
    </w:tbl>
    <w:p w:rsidR="00FB5B38" w:rsidRPr="00667B10" w:rsidRDefault="00FB5B38" w:rsidP="00FB5B38">
      <w:pPr>
        <w:pStyle w:val="a5"/>
        <w:tabs>
          <w:tab w:val="num" w:pos="0"/>
        </w:tabs>
        <w:spacing w:line="360" w:lineRule="auto"/>
        <w:jc w:val="both"/>
        <w:rPr>
          <w:rFonts w:ascii="Times New Roman" w:hAnsi="Times New Roman"/>
          <w:sz w:val="24"/>
          <w:szCs w:val="24"/>
        </w:rPr>
      </w:pPr>
    </w:p>
    <w:p w:rsidR="00FB5B38" w:rsidRPr="00667B10" w:rsidRDefault="00FB5B38" w:rsidP="00FB5B38">
      <w:pPr>
        <w:pStyle w:val="a5"/>
        <w:tabs>
          <w:tab w:val="num" w:pos="0"/>
        </w:tabs>
        <w:spacing w:line="360" w:lineRule="auto"/>
        <w:jc w:val="both"/>
        <w:rPr>
          <w:rFonts w:ascii="Times New Roman" w:hAnsi="Times New Roman"/>
          <w:sz w:val="24"/>
          <w:szCs w:val="24"/>
        </w:rPr>
      </w:pPr>
      <w:r w:rsidRPr="00667B10">
        <w:rPr>
          <w:rFonts w:ascii="Times New Roman" w:hAnsi="Times New Roman"/>
          <w:sz w:val="24"/>
          <w:szCs w:val="24"/>
        </w:rPr>
        <w:t xml:space="preserve">          Ташкилотга  бугунги  кунда  ва  келажакда  таъсир  кўрсатувчи   асосий  омилларни  аниклаш  мухим,  куйида келтирилган гурухлаштириш   эса  унчалик  мухим  эмас.</w:t>
      </w:r>
    </w:p>
    <w:p w:rsidR="00FB5B38" w:rsidRPr="00667B10" w:rsidRDefault="00FB5B38" w:rsidP="00FB5B38">
      <w:pPr>
        <w:pStyle w:val="a5"/>
        <w:tabs>
          <w:tab w:val="num" w:pos="0"/>
        </w:tabs>
        <w:spacing w:line="360" w:lineRule="auto"/>
        <w:jc w:val="both"/>
        <w:rPr>
          <w:rFonts w:ascii="Times New Roman" w:hAnsi="Times New Roman"/>
          <w:sz w:val="24"/>
          <w:szCs w:val="24"/>
        </w:rPr>
      </w:pPr>
    </w:p>
    <w:p w:rsidR="00FB5B38" w:rsidRPr="00667B10" w:rsidRDefault="00FB5B38" w:rsidP="00FB5B38">
      <w:pPr>
        <w:pStyle w:val="a5"/>
        <w:tabs>
          <w:tab w:val="num" w:pos="0"/>
        </w:tabs>
        <w:spacing w:line="360" w:lineRule="auto"/>
        <w:jc w:val="center"/>
        <w:rPr>
          <w:rFonts w:ascii="Times New Roman" w:hAnsi="Times New Roman"/>
          <w:b/>
          <w:sz w:val="24"/>
          <w:szCs w:val="24"/>
        </w:rPr>
      </w:pPr>
      <w:r w:rsidRPr="00667B10">
        <w:rPr>
          <w:rFonts w:ascii="Times New Roman" w:hAnsi="Times New Roman"/>
          <w:b/>
          <w:sz w:val="24"/>
          <w:szCs w:val="24"/>
        </w:rPr>
        <w:lastRenderedPageBreak/>
        <w:t>7. 2. Сиёсий  ўзгаришлар.</w:t>
      </w:r>
    </w:p>
    <w:p w:rsidR="00FB5B38" w:rsidRPr="00667B10" w:rsidRDefault="00FB5B38" w:rsidP="00FB5B38">
      <w:pPr>
        <w:pStyle w:val="a5"/>
        <w:tabs>
          <w:tab w:val="num" w:pos="0"/>
        </w:tabs>
        <w:spacing w:line="360" w:lineRule="auto"/>
        <w:jc w:val="both"/>
        <w:rPr>
          <w:rFonts w:ascii="Times New Roman" w:hAnsi="Times New Roman"/>
          <w:sz w:val="24"/>
          <w:szCs w:val="24"/>
        </w:rPr>
      </w:pPr>
      <w:r w:rsidRPr="00667B10">
        <w:rPr>
          <w:rFonts w:ascii="Times New Roman" w:hAnsi="Times New Roman"/>
          <w:sz w:val="24"/>
          <w:szCs w:val="24"/>
        </w:rPr>
        <w:t xml:space="preserve">          "Сиёсий"  термин  ушбу  контекстда  жуда кенг тушунча сифатида  ишлатилади.  Миллий  даражада  у  бошкариш  сиёсати  ва конунчилик  фаолиятидаги  ўзгаришларини  камраб  олади.  Халкаро даражада  эса,  савдо  ва  инвестиция  имкониятларининг  вужудга  келиши  еки   йўкотишга  таъсир  курсатувчи  сиесий  вокеаларни  инобатга  оламиз.  Биз  ана  шу  ўзгаришларнинг  баъзиларини  ва  уларнинг  аник   ташкилотларга  кандай  таъсир  кўрсатганлигини  кўриб  чикамиз:</w:t>
      </w:r>
    </w:p>
    <w:p w:rsidR="00FB5B38" w:rsidRPr="00667B10" w:rsidRDefault="00FB5B38" w:rsidP="00FB5B38">
      <w:pPr>
        <w:pStyle w:val="a5"/>
        <w:tabs>
          <w:tab w:val="num" w:pos="0"/>
        </w:tabs>
        <w:spacing w:line="360" w:lineRule="auto"/>
        <w:jc w:val="both"/>
        <w:rPr>
          <w:rFonts w:ascii="Times New Roman" w:hAnsi="Times New Roman"/>
          <w:b/>
          <w:sz w:val="24"/>
          <w:szCs w:val="24"/>
        </w:rPr>
      </w:pPr>
      <w:r w:rsidRPr="00667B10">
        <w:rPr>
          <w:rFonts w:ascii="Times New Roman" w:hAnsi="Times New Roman"/>
          <w:b/>
          <w:sz w:val="24"/>
          <w:szCs w:val="24"/>
        </w:rPr>
        <w:t xml:space="preserve">                       ГОЯВИЙ   ЎЗГАРИШЛАР .</w:t>
      </w:r>
    </w:p>
    <w:p w:rsidR="00FB5B38" w:rsidRPr="00667B10" w:rsidRDefault="00FB5B38" w:rsidP="00FB5B38">
      <w:pPr>
        <w:pStyle w:val="a5"/>
        <w:tabs>
          <w:tab w:val="num" w:pos="0"/>
        </w:tabs>
        <w:spacing w:line="360" w:lineRule="auto"/>
        <w:jc w:val="both"/>
        <w:rPr>
          <w:rFonts w:ascii="Times New Roman" w:hAnsi="Times New Roman"/>
          <w:sz w:val="24"/>
          <w:szCs w:val="24"/>
        </w:rPr>
      </w:pPr>
      <w:r w:rsidRPr="00667B10">
        <w:rPr>
          <w:rFonts w:ascii="Times New Roman" w:hAnsi="Times New Roman"/>
          <w:sz w:val="24"/>
          <w:szCs w:val="24"/>
        </w:rPr>
        <w:t xml:space="preserve">          Сиёсий  бошкарув  гояларининг  ўзгариши  охирги  10 йил ичида   Буюк  Британия  ва  бошка  бир  канча  давлатларда  энг  мухим ўзгаришлардан  бирига  айланди.  Бу  ўзгаришлар  хокимиятдаги  ўзгаришлар   билан  боглик  эмас, улар аник сиёсий партиялардан  устунрок  туради.  1950  ва  1960  йилларда  Буюк Британиянинг асосий партиялари   ўртасида  келишув (консенсус)  бўлди.  Келишувга  асосан  давлат  фаровон  бўлиши,  ишсизликнинг паст   даражасига  эришиш,  даромадни  тенг  таксимлаш  ва  халкнинг  турмуш   даражасини  оширишда  иктисодий  ўсишга  эришиш  кабилар  амалга оширилиши  керак  эди.</w:t>
      </w:r>
    </w:p>
    <w:p w:rsidR="00FB5B38" w:rsidRPr="00667B10" w:rsidRDefault="00FB5B38" w:rsidP="00FB5B38">
      <w:pPr>
        <w:pStyle w:val="a5"/>
        <w:tabs>
          <w:tab w:val="num" w:pos="0"/>
        </w:tabs>
        <w:spacing w:line="360" w:lineRule="auto"/>
        <w:jc w:val="both"/>
        <w:rPr>
          <w:rFonts w:ascii="Times New Roman" w:hAnsi="Times New Roman"/>
          <w:sz w:val="24"/>
          <w:szCs w:val="24"/>
        </w:rPr>
      </w:pPr>
      <w:r w:rsidRPr="00667B10">
        <w:rPr>
          <w:rFonts w:ascii="Times New Roman" w:hAnsi="Times New Roman"/>
          <w:sz w:val="24"/>
          <w:szCs w:val="24"/>
        </w:rPr>
        <w:t xml:space="preserve">          Сув,  газ,  электр  воситалар  каби оммавий коммунал хизматлар   ижтимоий  бўлишига,  яъни  давлат  кўлида  бўлишига  хамма  рози бўлди.  Шу  билан  бирга  темир  йўл,  почта,  хаво  йўллари  хам  худди   шу  секторга  тегишли  бўлиши  керак.  Натижада, замонавий индустриал   давлатда  ижтимоий  ва  хусусий  сектордан  иборат  бўлган  аралаш   иктисодиёт  жуда  кераклиги  тўгрисида  хулоса  килинди.  1970  ва  1980  йилларда  бош мафкурада катта ўзгаришлар содир   бўлди.  Урушдан кейинги иктисодий бошкарувда база сифатида ишлатилган  Кейнснинг  иктисодий  модели,  иктисодий  вокеаларни  аник  изохлаб   билмасди.  1972  ва  1978  йилларда  нефть  нархларининг ўзгариши натижасида  инфляция даражаси тез суръатларда ўсди. Иктисодда нархларни   ошириш   жараёни  бошланди.  Иктисодий  мунособатларни  яхшилаш  учун   альтернатив  модел  зарур  эди.  Янги  кабул  килинган  модел  иктисодий  мувоффакиятга  эришиш   учун  бозор  кучларини  самарали  ишлатилишига  эътиборни кучайтирди.  Бу  ердан  бир  канча  хулосалар  чикарилди.  Назорат  ва  давлат томонидан  тартибга  солишга  асосий  эътибор  берилди. Шундай хулосага   келиндики,  каерда  имконият  бўлса,  давлат  иктисодий  фаолиятдан  узоклашиши  керак.          Янги  хусусийлаштирилган  </w:t>
      </w:r>
      <w:r w:rsidRPr="00667B10">
        <w:rPr>
          <w:rFonts w:ascii="Times New Roman" w:hAnsi="Times New Roman"/>
          <w:sz w:val="24"/>
          <w:szCs w:val="24"/>
        </w:rPr>
        <w:lastRenderedPageBreak/>
        <w:t>ташкилотлар  учун  давлат  назорати,  аралашувисиз  ишлаш  жуда  кийин  бўлиб  туйулди.  Монополия  бўлган   такдирда  хам  уни  бошкариш  самарадорлиги  тўгрисида  унинг  нарх   улушлари  асосида  хулоса  килиш  мумкин.  Бу  эса  ўз навбатида корхонанинг  яшаши  учун  ўз  фокусини  истеъмолчиларга  йўналтирилиши   кераклигига  олиб  келинди.  Стратегик  сохаларнинг  кенгайиши  аввал   таъкикланган  имкониятларга  кенг  йўл  очиб  берди.   Давлат  секторига  тегишли бўлган корхоналарда янги ўзгаришлар   ресурс  ва  хизмат  кўрсатишининг  самарадорлигини  намойиш эттиришни   талаб  килар  эди.  Бу  тегишли  жадвалларнинг  чоп  этилиши истеъмол   тадкикотлари  ва  ракобат  тендерларнинг  киритилиши  асосида амалга   оширилади.</w:t>
      </w:r>
    </w:p>
    <w:p w:rsidR="00FB5B38" w:rsidRPr="00667B10" w:rsidRDefault="00FB5B38" w:rsidP="00FB5B38">
      <w:pPr>
        <w:pStyle w:val="a5"/>
        <w:tabs>
          <w:tab w:val="num" w:pos="0"/>
        </w:tabs>
        <w:spacing w:line="360" w:lineRule="auto"/>
        <w:jc w:val="both"/>
        <w:rPr>
          <w:rFonts w:ascii="Times New Roman" w:hAnsi="Times New Roman"/>
          <w:sz w:val="24"/>
          <w:szCs w:val="24"/>
        </w:rPr>
      </w:pPr>
      <w:r w:rsidRPr="00667B10">
        <w:rPr>
          <w:rFonts w:ascii="Times New Roman" w:hAnsi="Times New Roman"/>
          <w:sz w:val="24"/>
          <w:szCs w:val="24"/>
        </w:rPr>
        <w:t xml:space="preserve">                   </w:t>
      </w:r>
      <w:r w:rsidRPr="00667B10">
        <w:rPr>
          <w:rFonts w:ascii="Times New Roman" w:hAnsi="Times New Roman"/>
          <w:b/>
          <w:sz w:val="24"/>
          <w:szCs w:val="24"/>
          <w:u w:val="single"/>
        </w:rPr>
        <w:t>Халкаро  сиёсий  ўзгаришлар.</w:t>
      </w:r>
      <w:r w:rsidRPr="00667B10">
        <w:rPr>
          <w:rFonts w:ascii="Times New Roman" w:hAnsi="Times New Roman"/>
          <w:sz w:val="24"/>
          <w:szCs w:val="24"/>
        </w:rPr>
        <w:t xml:space="preserve"> Буюк  Британиянинг  Европага иктисодий интеграциялашуви жараёнининг  давомийлиги,  бошка бозорларга ўзгаришлар манбаи бўлиб колди.  Тариф  барьерлари  ва  савдо  тўсикларнинг  олиб  ташланиши,  бошка   давлатларнинг  бозорлари  билан  якинлашишга  олиб  келади. Европа  иттифокининг  фаолияти  Буюк  Британия  компанияларга   тўгридан-тўгри  таъсир  кўрсатади.  Британия ташкилотларига таъсир   кўрсатувчи  конунчилик  ПЭСТ  тахлилининг  сиёсий  спектр  даражасига   киради.</w:t>
      </w:r>
    </w:p>
    <w:p w:rsidR="00FB5B38" w:rsidRPr="00667B10" w:rsidRDefault="00FB5B38" w:rsidP="00FB5B38">
      <w:pPr>
        <w:pStyle w:val="a5"/>
        <w:tabs>
          <w:tab w:val="num" w:pos="0"/>
        </w:tabs>
        <w:spacing w:line="360" w:lineRule="auto"/>
        <w:jc w:val="both"/>
        <w:rPr>
          <w:rFonts w:ascii="Times New Roman" w:hAnsi="Times New Roman"/>
          <w:sz w:val="24"/>
          <w:szCs w:val="24"/>
        </w:rPr>
      </w:pPr>
    </w:p>
    <w:p w:rsidR="00FB5B38" w:rsidRPr="00667B10" w:rsidRDefault="00FB5B38" w:rsidP="00FB5B38">
      <w:pPr>
        <w:pStyle w:val="a5"/>
        <w:tabs>
          <w:tab w:val="num" w:pos="0"/>
        </w:tabs>
        <w:spacing w:line="360" w:lineRule="auto"/>
        <w:jc w:val="center"/>
        <w:rPr>
          <w:rFonts w:ascii="Times New Roman" w:hAnsi="Times New Roman"/>
          <w:b/>
          <w:sz w:val="24"/>
          <w:szCs w:val="24"/>
        </w:rPr>
      </w:pPr>
      <w:r w:rsidRPr="00667B10">
        <w:rPr>
          <w:rFonts w:ascii="Times New Roman" w:hAnsi="Times New Roman"/>
          <w:b/>
          <w:sz w:val="24"/>
          <w:szCs w:val="24"/>
        </w:rPr>
        <w:t>3. 3. Иктисодий  ўзгаришлар.</w:t>
      </w:r>
    </w:p>
    <w:p w:rsidR="00FB5B38" w:rsidRPr="00667B10" w:rsidRDefault="00FB5B38" w:rsidP="00FB5B38">
      <w:pPr>
        <w:pStyle w:val="a5"/>
        <w:tabs>
          <w:tab w:val="num" w:pos="0"/>
        </w:tabs>
        <w:spacing w:line="360" w:lineRule="auto"/>
        <w:jc w:val="both"/>
        <w:rPr>
          <w:rFonts w:ascii="Times New Roman" w:hAnsi="Times New Roman"/>
          <w:sz w:val="24"/>
          <w:szCs w:val="24"/>
        </w:rPr>
      </w:pPr>
      <w:r w:rsidRPr="00667B10">
        <w:rPr>
          <w:rFonts w:ascii="Times New Roman" w:hAnsi="Times New Roman"/>
          <w:sz w:val="24"/>
          <w:szCs w:val="24"/>
        </w:rPr>
        <w:t xml:space="preserve">          1950 - 1960  йиллар  баркарорлиги  ва  кулай  иктисодий  шарт- шароитлари  билан  ажратилиб  турса,  охирги икки  ўн йилликларда тескари   хол  рўй  берди.  1950  ва  1960 йиллар бу йўлдан четлашиш (оберация)   йиллари  бўлди,  деган  фикр  пайдо  бўлади.  Иккинчи жахон урушининг  вайронагарлик  окибатлари,  АКШнинг  жахон  иктисодиётини  бошкаришига  йўл  очиб  берди.  Буюк  Британия, Франция,  Италия  ва Германия каби   асосий  гарб  иктисодий  тизимлари  ўзини  кайта тикламокчи бўлдилар.   Шаркда  Япония  ва  бошка  ривожланаётган шарк давлатларининг кучлари   билан  хисоблашмас  эдилар.          Иктисодиётни  тиклаш  учун  ишлатилган инвестициялашнинг юкори   даражалари  АКШнинг  гуллашига  ва  19  асрда  Британия  капитализм   хукм  сургандаги  аниклик  шароитларига  олиб  келди. Баркарорлик  ва   гуллаб  яшнаш  даври  1970  цилларнинг  охирига  келиб  тугади. 1972 - 1978  йиллар  нефть  махсулотларининг  нархи  4 мартага   ошиши,  АКШда  ўсувчи  савдо  дефицити,  инфляцион  кучлар  1948 </w:t>
      </w:r>
      <w:r w:rsidRPr="00667B10">
        <w:rPr>
          <w:rFonts w:ascii="Times New Roman" w:hAnsi="Times New Roman"/>
          <w:sz w:val="24"/>
          <w:szCs w:val="24"/>
        </w:rPr>
        <w:lastRenderedPageBreak/>
        <w:t>йил   Бретинда  кабул  килинган  ярим  тасдикланган  алмашув  курсларининг   тизимини   бузиб  юборди.</w:t>
      </w:r>
    </w:p>
    <w:p w:rsidR="00FB5B38" w:rsidRPr="00667B10" w:rsidRDefault="00FB5B38" w:rsidP="00FB5B38">
      <w:pPr>
        <w:pStyle w:val="a5"/>
        <w:tabs>
          <w:tab w:val="num" w:pos="0"/>
        </w:tabs>
        <w:spacing w:line="360" w:lineRule="auto"/>
        <w:jc w:val="both"/>
        <w:rPr>
          <w:rFonts w:ascii="Times New Roman" w:hAnsi="Times New Roman"/>
          <w:sz w:val="24"/>
          <w:szCs w:val="24"/>
        </w:rPr>
      </w:pPr>
      <w:r w:rsidRPr="00667B10">
        <w:rPr>
          <w:rFonts w:ascii="Times New Roman" w:hAnsi="Times New Roman"/>
          <w:sz w:val="24"/>
          <w:szCs w:val="24"/>
        </w:rPr>
        <w:t xml:space="preserve">          Миллатлар  ўртасидаги кескин фарклар, миллий ишлаб чикаришдаги   ўзгаришлар  миллий  инфляция  даражаларида  кескин  фаркни  келтириб   чикарди.  Халкаро  айрбошлашда  маълум  бир  тартибни  саклаш  учун   ички  кизикишлар  инфляциянинг  турли  давражаларини  акс  эттириши   керак.  Инфляция,  кизикишлар,  айирбошлаш  курслари  ва  ялпи миллий   махсулот  даражасининг  ошиши  каби  иктисодий  узгарувчилар  1980  ва   1990  йилларда  бор  эди.  Бу  кўпгина  тармокларнинг  нобаркарорлик   даражасини   оширди.   Халкаро  савдога  кенг  жалб  этилган  тармоклар  ва корхоналар   учун  инфляция  даражалари  ва  алмашув курсларининг ўзгаришлари катта   эътиборни  талаб  киладиган  муаммо  бўлиб  хисобланади  ва  муаммодан   вактинчалик  чекиниш  мумкин.  Келгусида  эса  албатта  катъий  чоралар   талаб  килинади.</w:t>
      </w:r>
    </w:p>
    <w:p w:rsidR="00FB5B38" w:rsidRPr="00667B10" w:rsidRDefault="00FB5B38" w:rsidP="00FB5B38">
      <w:pPr>
        <w:pStyle w:val="a5"/>
        <w:tabs>
          <w:tab w:val="num" w:pos="0"/>
        </w:tabs>
        <w:spacing w:line="360" w:lineRule="auto"/>
        <w:jc w:val="both"/>
        <w:rPr>
          <w:rFonts w:ascii="Times New Roman" w:hAnsi="Times New Roman"/>
          <w:sz w:val="24"/>
          <w:szCs w:val="24"/>
        </w:rPr>
      </w:pPr>
      <w:r w:rsidRPr="00667B10">
        <w:rPr>
          <w:rFonts w:ascii="Times New Roman" w:hAnsi="Times New Roman"/>
          <w:sz w:val="24"/>
          <w:szCs w:val="24"/>
        </w:rPr>
        <w:t xml:space="preserve">          Баъзи  бозорлар  ялпи  миллий махсулот даражасининг ва талабнинг   ўзгаришларига  таъсирчан бўлади. Автомобилсозлик,  курилиш,  металлургия   ва  кимё  саноати  каби циклли тармокларда ноаниклик даражаси ошганлигини  тан  олдилар.</w:t>
      </w:r>
    </w:p>
    <w:p w:rsidR="00FB5B38" w:rsidRPr="00667B10" w:rsidRDefault="00FB5B38" w:rsidP="00FB5B38">
      <w:pPr>
        <w:pStyle w:val="a5"/>
        <w:tabs>
          <w:tab w:val="num" w:pos="0"/>
        </w:tabs>
        <w:spacing w:line="360" w:lineRule="auto"/>
        <w:jc w:val="both"/>
        <w:rPr>
          <w:rFonts w:ascii="Times New Roman" w:hAnsi="Times New Roman"/>
          <w:sz w:val="24"/>
          <w:szCs w:val="24"/>
        </w:rPr>
      </w:pPr>
      <w:r w:rsidRPr="00667B10">
        <w:rPr>
          <w:rFonts w:ascii="Times New Roman" w:hAnsi="Times New Roman"/>
          <w:sz w:val="24"/>
          <w:szCs w:val="24"/>
        </w:rPr>
        <w:t xml:space="preserve">         </w:t>
      </w:r>
      <w:r w:rsidRPr="00667B10">
        <w:rPr>
          <w:rFonts w:ascii="Times New Roman" w:hAnsi="Times New Roman"/>
          <w:sz w:val="24"/>
          <w:szCs w:val="24"/>
          <w:u w:val="single"/>
        </w:rPr>
        <w:t xml:space="preserve"> Глобаллаштириш.</w:t>
      </w:r>
      <w:r w:rsidRPr="00667B10">
        <w:rPr>
          <w:rFonts w:ascii="Times New Roman" w:hAnsi="Times New Roman"/>
          <w:sz w:val="24"/>
          <w:szCs w:val="24"/>
        </w:rPr>
        <w:t xml:space="preserve">  Сўнги  20  йил  ичидаги  йирик  ўзгаришлардан   бири  бу  глобаллаштириш  жараенидир. Глобаллаштириш - мамлакатлар орасидаги ўсаётган ўзаро богликликни  билдириб,  товарлар,  хизматлар,  капитал  ва  билимларнинг  мамлакатлараро  кучайишига  олиб  келди.  Буни  бир  неча  омиллар  билан   изохлаш  мумкин:</w:t>
      </w:r>
    </w:p>
    <w:p w:rsidR="00FB5B38" w:rsidRPr="00667B10" w:rsidRDefault="00FB5B38" w:rsidP="00FB5B38">
      <w:pPr>
        <w:pStyle w:val="a5"/>
        <w:tabs>
          <w:tab w:val="num" w:pos="0"/>
        </w:tabs>
        <w:spacing w:line="360" w:lineRule="auto"/>
        <w:jc w:val="both"/>
        <w:rPr>
          <w:rFonts w:ascii="Times New Roman" w:hAnsi="Times New Roman"/>
          <w:sz w:val="24"/>
          <w:szCs w:val="24"/>
        </w:rPr>
      </w:pPr>
      <w:r w:rsidRPr="00667B10">
        <w:rPr>
          <w:rFonts w:ascii="Times New Roman" w:hAnsi="Times New Roman"/>
          <w:sz w:val="24"/>
          <w:szCs w:val="24"/>
        </w:rPr>
        <w:t xml:space="preserve">          - Бозор  мафкурасини  ишлатаётган  мамалакатлар  сони  ўсмокда. Иккинчи  жахон  урушидан  кейин  эркин  бозор  мафкураси  АКШ ва Гарбий   Европа  каби  ривожланган  давлатлардан,  Жанубий  Корея,  Тайван, Гонк-Конг,  Сингапур  сўнгра эса жанубий-шаркий Осиёнинг бошка "аждархо"   давлатларига  ёйилди.  Хозирги  кунда  бу  тўлкин  Хитой,  Хиндистон,   Лотин Америкаси, Марказий  ва Шаркий Европа  шу  билан  бирга  Россияда   хам  таркалди.</w:t>
      </w:r>
    </w:p>
    <w:p w:rsidR="00FB5B38" w:rsidRPr="00667B10" w:rsidRDefault="00FB5B38" w:rsidP="00FB5B38">
      <w:pPr>
        <w:pStyle w:val="a5"/>
        <w:tabs>
          <w:tab w:val="num" w:pos="0"/>
        </w:tabs>
        <w:spacing w:line="360" w:lineRule="auto"/>
        <w:jc w:val="both"/>
        <w:rPr>
          <w:rFonts w:ascii="Times New Roman" w:hAnsi="Times New Roman"/>
          <w:sz w:val="24"/>
          <w:szCs w:val="24"/>
        </w:rPr>
      </w:pPr>
      <w:r w:rsidRPr="00667B10">
        <w:rPr>
          <w:rFonts w:ascii="Times New Roman" w:hAnsi="Times New Roman"/>
          <w:sz w:val="24"/>
          <w:szCs w:val="24"/>
        </w:rPr>
        <w:t xml:space="preserve">          - Иктисодий  гравитация  марказлари  ривожланган   мамлакатлардан   ривожланаётган  мамлакатларга  ўтмокда.  Бозор  иктисодиётига  ўтиш   ривожланаётган   давлатларни  ривожланган  давлатлар  каторига  ўтишига   хизмат килди. Узок  Шарк  ва  Хитой  мамлакатида  1998  йилги  молиявий   инкироз  натижасидаги  киска  муддатли  </w:t>
      </w:r>
      <w:r w:rsidRPr="00667B10">
        <w:rPr>
          <w:rFonts w:ascii="Times New Roman" w:hAnsi="Times New Roman"/>
          <w:sz w:val="24"/>
          <w:szCs w:val="24"/>
        </w:rPr>
        <w:lastRenderedPageBreak/>
        <w:t>пасайишга  карамай,  бу давлатларнинг  ўсиш  даражаси  ривожланган гарб мамлакатларига нисбатан тезрок   кечди.</w:t>
      </w:r>
    </w:p>
    <w:p w:rsidR="00FB5B38" w:rsidRPr="00667B10" w:rsidRDefault="00FB5B38" w:rsidP="00FB5B38">
      <w:pPr>
        <w:pStyle w:val="a5"/>
        <w:tabs>
          <w:tab w:val="num" w:pos="0"/>
        </w:tabs>
        <w:spacing w:line="360" w:lineRule="auto"/>
        <w:jc w:val="both"/>
        <w:rPr>
          <w:rFonts w:ascii="Times New Roman" w:hAnsi="Times New Roman"/>
          <w:sz w:val="24"/>
          <w:szCs w:val="24"/>
        </w:rPr>
      </w:pPr>
      <w:r w:rsidRPr="00667B10">
        <w:rPr>
          <w:rFonts w:ascii="Times New Roman" w:hAnsi="Times New Roman"/>
          <w:sz w:val="24"/>
          <w:szCs w:val="24"/>
        </w:rPr>
        <w:t xml:space="preserve">          - Технологик  ривожланиш  транспорт ва коммуникацияларнинг ривожланишига  олиб  келди.  Янги  технологияларнинг  киритилиши  натижасида транспорт  ва  коммуникацияларнинг нархи  тушиши  бошланди,  яъни видеоконференция,  электрон  почтанинг тадбик килиниши дунё бўйича таркалган   корхоналарни  координациялаш  имконини  беради.</w:t>
      </w:r>
    </w:p>
    <w:p w:rsidR="00FB5B38" w:rsidRPr="00667B10" w:rsidRDefault="00FB5B38" w:rsidP="00FB5B38">
      <w:pPr>
        <w:pStyle w:val="a5"/>
        <w:tabs>
          <w:tab w:val="num" w:pos="0"/>
        </w:tabs>
        <w:spacing w:line="360" w:lineRule="auto"/>
        <w:jc w:val="both"/>
        <w:rPr>
          <w:rFonts w:ascii="Times New Roman" w:hAnsi="Times New Roman"/>
          <w:sz w:val="24"/>
          <w:szCs w:val="24"/>
        </w:rPr>
      </w:pPr>
      <w:r w:rsidRPr="00667B10">
        <w:rPr>
          <w:rFonts w:ascii="Times New Roman" w:hAnsi="Times New Roman"/>
          <w:sz w:val="24"/>
          <w:szCs w:val="24"/>
        </w:rPr>
        <w:t xml:space="preserve">          - Савдо  чегаралари  инвестициялар  ва  технологик трансфер учун   чегараларнинг очилиши. Инвестиция фондлари трансфери учун тариф барьерлари  ва  тўсиклари  бутун  дунё  бўйича  бузилиб  кетмокда. Технологик   ривожланиш каерда пайдо бўлса, ўша ерда  ундан  фойдаланиш  компаниялар   учун  осонрок  йўл  бўлиб  колди. Улар дунё бозорларига худди ўз захира   бозорлари  сингари  карар эдилар.  Глобаллаштириш  компаниялар  учун  янги  бозорларни  эгаллаш  ва   ишлаб  чикаришни  глобал,  жойлаштириш  бўйича  янги имкониятларни очиб   беради.  Шу  билан  бирга  бу  жараён  бир  канча хавф-хатар хам туг-   диради.  Чет  элдан  Буюк  Британия  бозорларига  кириб  келган  янги   компанияларнинг  зарбасига  жуда  кам сонли  Буюк  Британия  бозорлари   бардош бера  олади.</w:t>
      </w:r>
    </w:p>
    <w:p w:rsidR="00FB5B38" w:rsidRPr="00667B10" w:rsidRDefault="00FB5B38" w:rsidP="00FB5B38">
      <w:pPr>
        <w:pStyle w:val="a5"/>
        <w:tabs>
          <w:tab w:val="num" w:pos="0"/>
        </w:tabs>
        <w:spacing w:line="360" w:lineRule="auto"/>
        <w:jc w:val="both"/>
        <w:rPr>
          <w:rFonts w:ascii="Times New Roman" w:hAnsi="Times New Roman"/>
          <w:sz w:val="24"/>
          <w:szCs w:val="24"/>
        </w:rPr>
      </w:pPr>
      <w:r w:rsidRPr="00667B10">
        <w:rPr>
          <w:rFonts w:ascii="Times New Roman" w:hAnsi="Times New Roman"/>
          <w:sz w:val="24"/>
          <w:szCs w:val="24"/>
        </w:rPr>
        <w:t xml:space="preserve">          Озик-овкат,  тамакини  ва  яхна ичимликлар каби истеъмол  секторларида  бутун  дунё  бўйича  ўз  товар  белгиларини  сотувчи  йирик   гурухлар  мавжуд  бўлса  пиво  ишлаб  чикариш  сектори эса узилувчанлик   хусусиятига  эга эди.  Лекин  шунга  карамасдан 1990 йилларнинг охирида   чет  элдан  бир  канча харидорлар харидлар килди ва  бу  сохада  силжиш   кузатилди.  Жахон  даражасида  пиво ишлаб икаришни хохловчи компаниялар   "Юнилевер", "Филипп Моррис",  "Кока-Кола"  каби  масштаб, сотув   хажмига  эга  бўлган  товар  белгиларини  кидира  бошлашдилар. Консалидация   жараёни  жуда  суст  кечди,  чунки  пиво  ишлаб чикариш саноати   истеъмол  товарлари  тижоратида  энг  кадимгиларидан  хисобланади. Пиво   ичимлиги  6000  йилдан  бери  машхур  бўлиб,  бу  ичимлик  бижгитилган   солод  уругидан  тайерланганлиги  ва жуда ёкимли мазага эга бўлганлиги   хаммага маълум эди. 19 асрдаги ишлаб чикариш  саноати  20  асрга  келиб   оила  бошкарувидаги  миллий  компанияларга  айланди.  Жуда кўплаб йирик   бозорларда  сотиш  улуши 3/4  бўлган  компаниялар  фаолият  кўрсатади,   колгани  эса  худудий  ёки  махаллий  пиво  ишлаб  чикарувчилар  кўлида   колган  эди. "Хайнике"  </w:t>
      </w:r>
      <w:r w:rsidRPr="00667B10">
        <w:rPr>
          <w:rFonts w:ascii="Times New Roman" w:hAnsi="Times New Roman"/>
          <w:sz w:val="24"/>
          <w:szCs w:val="24"/>
        </w:rPr>
        <w:lastRenderedPageBreak/>
        <w:t>ва "Карисбер"  каби  кичик  мамлакатларнинг баъзи   бир пиво ишлаб чикарувчилари ўзларининг ўсиш имкониятлари ўз бозорларида   етарли  эмаслигини  хисоблаб,  чет  эл  бозорларига  мурожаат  килинди.</w:t>
      </w:r>
    </w:p>
    <w:p w:rsidR="00FB5B38" w:rsidRPr="00667B10" w:rsidRDefault="00FB5B38" w:rsidP="00FB5B38">
      <w:pPr>
        <w:pStyle w:val="a5"/>
        <w:tabs>
          <w:tab w:val="num" w:pos="0"/>
        </w:tabs>
        <w:spacing w:line="360" w:lineRule="auto"/>
        <w:jc w:val="both"/>
        <w:rPr>
          <w:rFonts w:ascii="Times New Roman" w:hAnsi="Times New Roman"/>
          <w:sz w:val="24"/>
          <w:szCs w:val="24"/>
        </w:rPr>
      </w:pPr>
      <w:r w:rsidRPr="00667B10">
        <w:rPr>
          <w:rFonts w:ascii="Times New Roman" w:hAnsi="Times New Roman"/>
          <w:sz w:val="24"/>
          <w:szCs w:val="24"/>
        </w:rPr>
        <w:t xml:space="preserve"> "Хайнике" фирмасининг бошкарув раисининг таъкидлашича: "Бу саноатда   жуда  кучли  махаллий  ворислик  мавжуд. Одамлар уз махаллий пиво ишлаб   чикариш  саноати  билан  ажралиб  турадилар,  бу эса уз навбатида пивони  турли  хил  воситалар  ва электрон махсулотлардан фаркланишига олиб   келади».</w:t>
      </w:r>
    </w:p>
    <w:p w:rsidR="00FB5B38" w:rsidRPr="00667B10" w:rsidRDefault="00FB5B38" w:rsidP="00FB5B38">
      <w:pPr>
        <w:pStyle w:val="a5"/>
        <w:tabs>
          <w:tab w:val="num" w:pos="0"/>
        </w:tabs>
        <w:spacing w:line="360" w:lineRule="auto"/>
        <w:jc w:val="both"/>
        <w:rPr>
          <w:rFonts w:ascii="Times New Roman" w:hAnsi="Times New Roman"/>
          <w:sz w:val="24"/>
          <w:szCs w:val="24"/>
        </w:rPr>
      </w:pPr>
      <w:r w:rsidRPr="00667B10">
        <w:rPr>
          <w:rFonts w:ascii="Times New Roman" w:hAnsi="Times New Roman"/>
          <w:sz w:val="24"/>
          <w:szCs w:val="24"/>
        </w:rPr>
        <w:t xml:space="preserve">          Бошка  бозорларга  пивони  киритишга  тескари  таъсир кўрсатувчи  омил - бу  унинг  нобуд  бўлиши.   Шу  билан  биргаликда  давлат  томонидан  кейинги концентрацияга   йўл  кўйилмаслиги  ва  давлат корхоналарида сотувнинг сустлиги сабабли йирик  бозорларда  ўсиш  истикболлари  чекланган  эди. Ўсишга  интилувчи компаниялар  учун  коммунизмнинг  парчаланиши натижасида охирги 10 йил ичида   экспорт килувчилар  учун  вужудга  келган  давлатларнинг  янги  эквивалентларида  фаолият  курсатиш  яхширок  имкониятларни  очиб  берди. Даромадлар  даражаси  ва  ёшлар  сонининг  ошиши  натижасидаги  ва  жуда   тез  суръатларда  янги  давлатларда  машхур  бўлиб  колди. Баъзи  бир  пиво  ишлаб  чикарувчилар  ушбу  талабни  кондириш   асосида  бошкалардан  анча  устун  булиб  колди. </w:t>
      </w:r>
    </w:p>
    <w:p w:rsidR="00FB5B38" w:rsidRPr="00667B10" w:rsidRDefault="00FB5B38" w:rsidP="00FB5B38">
      <w:pPr>
        <w:pStyle w:val="a5"/>
        <w:tabs>
          <w:tab w:val="num" w:pos="0"/>
        </w:tabs>
        <w:spacing w:line="360" w:lineRule="auto"/>
        <w:jc w:val="both"/>
        <w:rPr>
          <w:rFonts w:ascii="Times New Roman" w:hAnsi="Times New Roman"/>
          <w:sz w:val="24"/>
          <w:szCs w:val="24"/>
        </w:rPr>
      </w:pPr>
      <w:r w:rsidRPr="00667B10">
        <w:rPr>
          <w:rFonts w:ascii="Times New Roman" w:hAnsi="Times New Roman"/>
          <w:sz w:val="24"/>
          <w:szCs w:val="24"/>
        </w:rPr>
        <w:t>"Хайнике" фирмаси   уз  навбатида  товарининг  91% ни ташки бозорларда сотади, "Карисбер"   учун  бу  кўрсаткич  85 % ни  ташкил  килди. Лекин дунёдаги энг йирик   пиво  ишлаб  чикарувчи  ва  дунё бозорининг ярмини эгаллаган магнот   "Анхаузер-Буш"  АКШдан  ташкарида  факатгина 15%  махсулотини   сотишга муваффак  бўлди. "Анхаузер-Буш"  фаровон  давлатларга йўналтирилган  танланган  ёндашиш  асосида "Бадвайзер" ва «Бад Кайт»   каби  лидерлик  маркаларида махсулотни ташки бозорларга сотиш асосида   кенгайиш  йўлини  танлади.</w:t>
      </w:r>
    </w:p>
    <w:p w:rsidR="00FB5B38" w:rsidRPr="00667B10" w:rsidRDefault="00FB5B38" w:rsidP="00FB5B38">
      <w:pPr>
        <w:pStyle w:val="a5"/>
        <w:tabs>
          <w:tab w:val="num" w:pos="0"/>
        </w:tabs>
        <w:spacing w:line="360" w:lineRule="auto"/>
        <w:jc w:val="both"/>
        <w:rPr>
          <w:rFonts w:ascii="Times New Roman" w:hAnsi="Times New Roman"/>
          <w:sz w:val="24"/>
          <w:szCs w:val="24"/>
        </w:rPr>
      </w:pPr>
      <w:r w:rsidRPr="00667B10">
        <w:rPr>
          <w:rFonts w:ascii="Times New Roman" w:hAnsi="Times New Roman"/>
          <w:sz w:val="24"/>
          <w:szCs w:val="24"/>
        </w:rPr>
        <w:t xml:space="preserve">          Бундай  бозорларда  пивонинг  сотиш хажми секин ўсиши кузатилди,   лекин  ёш  пиво  истеъмолчилари  ўз  махаллий  пиволаридан "Бод" каби   халкаро  тан  олинган  маркаларига  ўта  бошладилар.   Бошка  пиво  ишлаб  чикарувчи  компаниялар  эса  шу  сохадаги   компанияларни  сотиб  олиб,  уларнинг  ўсишлари  учун  оператив  имкониятларидан  фойдаланиб  глобаллашиб бордилар. Аввалги  коммунистик  давлатларда  эса  бу  жараён хусусийлаштирилган пиво ишлаб чикарувчи  корхоналарни  сотиб олиш, уларни ишлаб чикариш жихозларини замонавийлаштириш ва махалий </w:t>
      </w:r>
      <w:r w:rsidRPr="00667B10">
        <w:rPr>
          <w:rFonts w:ascii="Times New Roman" w:hAnsi="Times New Roman"/>
          <w:sz w:val="24"/>
          <w:szCs w:val="24"/>
        </w:rPr>
        <w:lastRenderedPageBreak/>
        <w:t>маркани очиш учун  гарб  маркетинг  тажрибасидан   фойдаланиш  асосида  амалга  оширилди. Ушбу ёндашувни Жанубий Африка   пиво  ишлаб  чикарувчи  компаниялари  кўлладилар.</w:t>
      </w:r>
    </w:p>
    <w:p w:rsidR="00FB5B38" w:rsidRPr="00667B10" w:rsidRDefault="00FB5B38" w:rsidP="00FB5B38">
      <w:pPr>
        <w:pStyle w:val="a5"/>
        <w:tabs>
          <w:tab w:val="num" w:pos="0"/>
        </w:tabs>
        <w:spacing w:line="360" w:lineRule="auto"/>
        <w:jc w:val="both"/>
        <w:rPr>
          <w:rFonts w:ascii="Times New Roman" w:hAnsi="Times New Roman"/>
          <w:sz w:val="24"/>
          <w:szCs w:val="24"/>
        </w:rPr>
      </w:pPr>
    </w:p>
    <w:p w:rsidR="00FB5B38" w:rsidRPr="00667B10" w:rsidRDefault="00FB5B38" w:rsidP="00FB5B38">
      <w:pPr>
        <w:pStyle w:val="a5"/>
        <w:tabs>
          <w:tab w:val="num" w:pos="0"/>
        </w:tabs>
        <w:spacing w:line="360" w:lineRule="auto"/>
        <w:jc w:val="center"/>
        <w:rPr>
          <w:rFonts w:ascii="Times New Roman" w:hAnsi="Times New Roman"/>
          <w:b/>
          <w:sz w:val="24"/>
          <w:szCs w:val="24"/>
        </w:rPr>
      </w:pPr>
      <w:r w:rsidRPr="00667B10">
        <w:rPr>
          <w:rFonts w:ascii="Times New Roman" w:hAnsi="Times New Roman"/>
          <w:b/>
          <w:sz w:val="24"/>
          <w:szCs w:val="24"/>
        </w:rPr>
        <w:t>7.4. Ижтимоий  ўзгаришлар.</w:t>
      </w:r>
    </w:p>
    <w:p w:rsidR="00FB5B38" w:rsidRPr="00667B10" w:rsidRDefault="00FB5B38" w:rsidP="00FB5B38">
      <w:pPr>
        <w:pStyle w:val="a5"/>
        <w:tabs>
          <w:tab w:val="num" w:pos="0"/>
        </w:tabs>
        <w:spacing w:line="360" w:lineRule="auto"/>
        <w:jc w:val="both"/>
        <w:rPr>
          <w:rFonts w:ascii="Times New Roman" w:hAnsi="Times New Roman"/>
          <w:sz w:val="24"/>
          <w:szCs w:val="24"/>
        </w:rPr>
      </w:pPr>
      <w:r w:rsidRPr="00667B10">
        <w:rPr>
          <w:rFonts w:ascii="Times New Roman" w:hAnsi="Times New Roman"/>
          <w:sz w:val="24"/>
          <w:szCs w:val="24"/>
        </w:rPr>
        <w:t xml:space="preserve">          Ижтимоий  ўзгаришлар  кенг  сохани  ўз  ичига  олади.  Буюк   Британияда  харидорларнинг  хатти-харакатида  сезирарли  ўзгаришлар   амалга ошди. Бугунги кунда ахлокий ва  экологик  муаммолар  мухимдир, ёш  структурасидаги  ўзгаришлар  эса  стратегик  карорларга  таъсир   кўрсатади.</w:t>
      </w:r>
    </w:p>
    <w:p w:rsidR="00FB5B38" w:rsidRPr="00667B10" w:rsidRDefault="00FB5B38" w:rsidP="00FB5B38">
      <w:pPr>
        <w:pStyle w:val="a5"/>
        <w:tabs>
          <w:tab w:val="num" w:pos="0"/>
        </w:tabs>
        <w:spacing w:line="360" w:lineRule="auto"/>
        <w:jc w:val="both"/>
        <w:rPr>
          <w:rFonts w:ascii="Times New Roman" w:hAnsi="Times New Roman"/>
          <w:sz w:val="24"/>
          <w:szCs w:val="24"/>
        </w:rPr>
      </w:pPr>
    </w:p>
    <w:p w:rsidR="00FB5B38" w:rsidRPr="00667B10" w:rsidRDefault="00FB5B38" w:rsidP="00FB5B38">
      <w:pPr>
        <w:pStyle w:val="a5"/>
        <w:tabs>
          <w:tab w:val="num" w:pos="0"/>
        </w:tabs>
        <w:spacing w:line="360" w:lineRule="auto"/>
        <w:jc w:val="center"/>
        <w:rPr>
          <w:rFonts w:ascii="Times New Roman" w:hAnsi="Times New Roman"/>
          <w:b/>
          <w:sz w:val="24"/>
          <w:szCs w:val="24"/>
        </w:rPr>
      </w:pPr>
      <w:r w:rsidRPr="00667B10">
        <w:rPr>
          <w:rFonts w:ascii="Times New Roman" w:hAnsi="Times New Roman"/>
          <w:b/>
          <w:sz w:val="24"/>
          <w:szCs w:val="24"/>
        </w:rPr>
        <w:t>7. 5. Технология.</w:t>
      </w:r>
    </w:p>
    <w:p w:rsidR="00FB5B38" w:rsidRPr="00667B10" w:rsidRDefault="00FB5B38" w:rsidP="00FB5B38">
      <w:pPr>
        <w:pStyle w:val="a5"/>
        <w:tabs>
          <w:tab w:val="num" w:pos="0"/>
        </w:tabs>
        <w:spacing w:line="360" w:lineRule="auto"/>
        <w:jc w:val="both"/>
        <w:rPr>
          <w:rFonts w:ascii="Times New Roman" w:hAnsi="Times New Roman"/>
          <w:sz w:val="24"/>
          <w:szCs w:val="24"/>
        </w:rPr>
      </w:pPr>
      <w:r w:rsidRPr="00667B10">
        <w:rPr>
          <w:rFonts w:ascii="Times New Roman" w:hAnsi="Times New Roman"/>
          <w:sz w:val="24"/>
          <w:szCs w:val="24"/>
        </w:rPr>
        <w:t xml:space="preserve">          Охирги  бир  неча йиллар давомида жуда куп технологик инновациялар амалга оширилиб, улар  биргаликда  менежмент  ва  стратегияга   ўз  таъсирини  кўрсатди.  Микропроцессорларнинг ривожланиши ва уларнинг  бошка  техник  махсулотларда  кўлланилиши  янги  махсулотларни   яратиб,  барча  функционал  сохаларда  жараёнларни  революцион ўзгаришларига  олиб  келди.  Компьютер  ёрдамида  дизайн ва ишлаб чикариш   махсулотни  ривожлантириш харажатларини камайтириб, мослашувчан операцион  тизимларнинг  пайдо  бўлишига  олиб  келди.  Оптик тола технологияси  коммуникациялар  тизими  технологиясини  ривожлантиришга   олиб  келиб,  электрон  маълумотлар  базалари ва молиявий бозорларда   24  соатлик  глобал  савдо  олиб  бориш  имкониятини  яратди.</w:t>
      </w:r>
    </w:p>
    <w:p w:rsidR="00FB5B38" w:rsidRPr="00667B10" w:rsidRDefault="00FB5B38" w:rsidP="00FB5B38">
      <w:pPr>
        <w:pStyle w:val="a5"/>
        <w:tabs>
          <w:tab w:val="num" w:pos="0"/>
        </w:tabs>
        <w:spacing w:line="360" w:lineRule="auto"/>
        <w:jc w:val="both"/>
        <w:rPr>
          <w:rFonts w:ascii="Times New Roman" w:hAnsi="Times New Roman"/>
          <w:sz w:val="24"/>
          <w:szCs w:val="24"/>
        </w:rPr>
      </w:pPr>
      <w:r w:rsidRPr="00667B10">
        <w:rPr>
          <w:rFonts w:ascii="Times New Roman" w:hAnsi="Times New Roman"/>
          <w:sz w:val="24"/>
          <w:szCs w:val="24"/>
        </w:rPr>
        <w:t xml:space="preserve">          Маълумотлар  базаларининг  кенг  ишлатилиши ташкилотлар имкониятларини  кенгайтириб,  янги  бозорларни  аниклаш  учун  имконият   яратди.  Масалан,  якинда  сотилган  уйлар тугрисида маълумот уйларнинг  киймати  тўгрисидаги  ахборот  билан  таккосланиши керак, чунки   сугурта  компаниялари  у  ерга сугурта полисларини юборишлари керак.     Халкаро  коммуникациялар  спутникларнинг  ривожланиши  билан   янада  илгарилаб  борди.   Паст  нархларда  халкаро  ташувларни амалга оширувчи Джамбо Джетнинг   ривожланиши  дунё буйича масофаларни якинлаштирди. Композицион мате-   риалларнинг  яратилиши  самолётлардан  бошлаб, лезвияларгача кўпгина   (индустриал) саноат  материлларни  кайта   дизайн  килиш  имконини   яратди.  Бу  ўзгаришлар  кўрилиши ва инжиниринг сохаларига хам кириб   борди.</w:t>
      </w:r>
    </w:p>
    <w:p w:rsidR="00FB5B38" w:rsidRPr="00667B10" w:rsidRDefault="00FB5B38" w:rsidP="00FB5B38">
      <w:pPr>
        <w:pStyle w:val="a5"/>
        <w:tabs>
          <w:tab w:val="num" w:pos="0"/>
        </w:tabs>
        <w:spacing w:line="360" w:lineRule="auto"/>
        <w:jc w:val="both"/>
        <w:rPr>
          <w:rFonts w:ascii="Times New Roman" w:hAnsi="Times New Roman"/>
          <w:sz w:val="24"/>
          <w:szCs w:val="24"/>
        </w:rPr>
      </w:pPr>
      <w:r w:rsidRPr="00667B10">
        <w:rPr>
          <w:rFonts w:ascii="Times New Roman" w:hAnsi="Times New Roman"/>
          <w:sz w:val="24"/>
          <w:szCs w:val="24"/>
        </w:rPr>
        <w:lastRenderedPageBreak/>
        <w:t xml:space="preserve">          Лазерларнинг пайдо бўлиши ахборотлар билан ишлаш имкониятларни   кенгайтирди.  Шу  билан  бирга  лазерлар  янги  индустрияларни  шакллантириб,  эскиларини  тубдан  ўзгартирди. Ген  инжинирияси ривожланиши   озик-овкат  ва формацевтика сохасидаги катта ўзгаришларга олиб келди.   Генетикадаги  силжишлар инсон касалликларининг генетик асоси тўгрисида янги маълумотларни келтириб чикарди. Бу  эса  ўз  навбатида  олимларга  ушбу  касалликларнинг  кимёвий  асосини  аникрок  англаш  ва   уларга  карши  дориларни  тавсия  килишини  енгиллаштирди.  Натижада,   фармацевтика  махсулотлврини  ривожлантиришида  янгича ёндашувга, тадкикот харажатларининг камайишига  ва  баъзи  бир  таянч  сохаларининг   ривожланишига  олиб  келди.</w:t>
      </w:r>
    </w:p>
    <w:p w:rsidR="00FB5B38" w:rsidRPr="00667B10" w:rsidRDefault="00FB5B38" w:rsidP="00FB5B38">
      <w:pPr>
        <w:pStyle w:val="a5"/>
        <w:tabs>
          <w:tab w:val="num" w:pos="0"/>
        </w:tabs>
        <w:spacing w:line="360" w:lineRule="auto"/>
        <w:jc w:val="both"/>
        <w:rPr>
          <w:rFonts w:ascii="Times New Roman" w:hAnsi="Times New Roman"/>
          <w:sz w:val="24"/>
          <w:szCs w:val="24"/>
        </w:rPr>
      </w:pPr>
      <w:r w:rsidRPr="00667B10">
        <w:rPr>
          <w:rFonts w:ascii="Times New Roman" w:hAnsi="Times New Roman"/>
          <w:sz w:val="24"/>
          <w:szCs w:val="24"/>
        </w:rPr>
        <w:t xml:space="preserve">          Тадкикот  харажатларининг патлиги ва тармокнинг юкори даромадлилигини  кўриб,  кўпгина  корхоналар  ушбу  тармокга  киришишга интиладилар.  Вакт  утиши  билан  ракобат  даражаси  ўсиб,  даромад пасайиши  кузатилади.  Бундан  кўриниб  турибдики,  бугунги  кунда охирги   30  йил  давомида  технологик  ўзгаришлар  таъсири булмаган бирор-бир   тармок  йўк.  Кейинги  30  йил  ичида бу жараён такрорланмаслигига ким   кафолат  бера  олади ?    Шуни асос билан айтиш мумкинки,  ўзгаришлар  суръати  ва темпи   кучаяди.  Янги  махсулот  ва  жараёнлар  такомилланиб  боради,  чунки   уларнинг  таркибига  янги  кутилмаган  технологиялар  кира  бошлайди. </w:t>
      </w:r>
    </w:p>
    <w:p w:rsidR="00FB5B38" w:rsidRPr="00667B10" w:rsidRDefault="00FB5B38" w:rsidP="00FB5B38">
      <w:pPr>
        <w:pStyle w:val="a5"/>
        <w:tabs>
          <w:tab w:val="num" w:pos="0"/>
        </w:tabs>
        <w:spacing w:line="360" w:lineRule="auto"/>
        <w:jc w:val="both"/>
        <w:rPr>
          <w:rFonts w:ascii="Times New Roman" w:hAnsi="Times New Roman"/>
          <w:sz w:val="24"/>
          <w:szCs w:val="24"/>
        </w:rPr>
      </w:pPr>
      <w:r w:rsidRPr="00667B10">
        <w:rPr>
          <w:rFonts w:ascii="Times New Roman" w:hAnsi="Times New Roman"/>
          <w:b/>
          <w:sz w:val="24"/>
          <w:szCs w:val="24"/>
          <w:u w:val="single"/>
        </w:rPr>
        <w:t xml:space="preserve">Технологияларни  оптималлаштириши  жараёни. </w:t>
      </w:r>
      <w:r w:rsidRPr="00667B10">
        <w:rPr>
          <w:rFonts w:ascii="Times New Roman" w:hAnsi="Times New Roman"/>
          <w:sz w:val="24"/>
          <w:szCs w:val="24"/>
        </w:rPr>
        <w:t xml:space="preserve"> Корхоналар  учун  технологик  ўзгаришларни  олдиндан  айтиши  ёки режалаштириш мураккаб   бўлишига  карамай,  бу  жараён  хусусида  бир  канча  аник умумлаштиришларни  айтиш  мумкин.  Кўп босма  машиналаридан бошлаб, хозирги   замонавий  Ворд  процесининг  ривожланиши  жараёни  бунга ёркин мисол   бўла  олади.</w:t>
      </w:r>
    </w:p>
    <w:p w:rsidR="00FB5B38" w:rsidRPr="00667B10" w:rsidRDefault="00FB5B38" w:rsidP="00FB5B38">
      <w:pPr>
        <w:pStyle w:val="a5"/>
        <w:tabs>
          <w:tab w:val="num" w:pos="0"/>
        </w:tabs>
        <w:spacing w:line="360" w:lineRule="auto"/>
        <w:jc w:val="both"/>
        <w:rPr>
          <w:rFonts w:ascii="Times New Roman" w:hAnsi="Times New Roman"/>
          <w:sz w:val="24"/>
          <w:szCs w:val="24"/>
        </w:rPr>
      </w:pPr>
      <w:r w:rsidRPr="00667B10">
        <w:rPr>
          <w:rFonts w:ascii="Times New Roman" w:hAnsi="Times New Roman"/>
          <w:sz w:val="24"/>
          <w:szCs w:val="24"/>
        </w:rPr>
        <w:t xml:space="preserve">          Персонал компьютерларнинг ривожланиш тарихи технологик прогресс   жараёнини  умумлаштиришга  имкон  беради.  </w:t>
      </w:r>
    </w:p>
    <w:p w:rsidR="00FB5B38" w:rsidRPr="00667B10" w:rsidRDefault="00FB5B38" w:rsidP="00FB5B38">
      <w:pPr>
        <w:pStyle w:val="a5"/>
        <w:tabs>
          <w:tab w:val="num" w:pos="0"/>
        </w:tabs>
        <w:spacing w:line="360" w:lineRule="auto"/>
        <w:jc w:val="both"/>
        <w:rPr>
          <w:rFonts w:ascii="Times New Roman" w:hAnsi="Times New Roman"/>
          <w:sz w:val="24"/>
          <w:szCs w:val="24"/>
        </w:rPr>
      </w:pPr>
      <w:r w:rsidRPr="00667B10">
        <w:rPr>
          <w:rFonts w:ascii="Times New Roman" w:hAnsi="Times New Roman"/>
          <w:sz w:val="24"/>
          <w:szCs w:val="24"/>
        </w:rPr>
        <w:t>Технологик  узгариш  6  та   характеристикага  эга:</w:t>
      </w:r>
    </w:p>
    <w:p w:rsidR="00FB5B38" w:rsidRPr="00667B10" w:rsidRDefault="00FB5B38" w:rsidP="00FB5B38">
      <w:pPr>
        <w:pStyle w:val="a5"/>
        <w:tabs>
          <w:tab w:val="num" w:pos="0"/>
        </w:tabs>
        <w:spacing w:line="360" w:lineRule="auto"/>
        <w:jc w:val="both"/>
        <w:rPr>
          <w:rFonts w:ascii="Times New Roman" w:hAnsi="Times New Roman"/>
          <w:sz w:val="24"/>
          <w:szCs w:val="24"/>
        </w:rPr>
      </w:pPr>
      <w:r w:rsidRPr="00667B10">
        <w:rPr>
          <w:rFonts w:ascii="Times New Roman" w:hAnsi="Times New Roman"/>
          <w:sz w:val="24"/>
          <w:szCs w:val="24"/>
        </w:rPr>
        <w:t xml:space="preserve">          1. Бор  технологияларни  бирлаштириш.</w:t>
      </w:r>
    </w:p>
    <w:p w:rsidR="00FB5B38" w:rsidRPr="00667B10" w:rsidRDefault="00FB5B38" w:rsidP="00FB5B38">
      <w:pPr>
        <w:pStyle w:val="a5"/>
        <w:tabs>
          <w:tab w:val="num" w:pos="0"/>
        </w:tabs>
        <w:spacing w:line="360" w:lineRule="auto"/>
        <w:jc w:val="both"/>
        <w:rPr>
          <w:rFonts w:ascii="Times New Roman" w:hAnsi="Times New Roman"/>
          <w:sz w:val="24"/>
          <w:szCs w:val="24"/>
        </w:rPr>
      </w:pPr>
      <w:r w:rsidRPr="00667B10">
        <w:rPr>
          <w:rFonts w:ascii="Times New Roman" w:hAnsi="Times New Roman"/>
          <w:sz w:val="24"/>
          <w:szCs w:val="24"/>
        </w:rPr>
        <w:t xml:space="preserve">          2. Доменант  дизайннинг  роли.</w:t>
      </w:r>
    </w:p>
    <w:p w:rsidR="00FB5B38" w:rsidRPr="00667B10" w:rsidRDefault="00FB5B38" w:rsidP="00FB5B38">
      <w:pPr>
        <w:pStyle w:val="a5"/>
        <w:tabs>
          <w:tab w:val="num" w:pos="0"/>
        </w:tabs>
        <w:spacing w:line="360" w:lineRule="auto"/>
        <w:jc w:val="both"/>
        <w:rPr>
          <w:rFonts w:ascii="Times New Roman" w:hAnsi="Times New Roman"/>
          <w:sz w:val="24"/>
          <w:szCs w:val="24"/>
        </w:rPr>
      </w:pPr>
      <w:r w:rsidRPr="00667B10">
        <w:rPr>
          <w:rFonts w:ascii="Times New Roman" w:hAnsi="Times New Roman"/>
          <w:sz w:val="24"/>
          <w:szCs w:val="24"/>
        </w:rPr>
        <w:t xml:space="preserve">          3. Доменант  дизайн  ва  бозор  шароитларини  ўзгартириш.</w:t>
      </w:r>
    </w:p>
    <w:p w:rsidR="00FB5B38" w:rsidRPr="00667B10" w:rsidRDefault="00FB5B38" w:rsidP="00FB5B38">
      <w:pPr>
        <w:pStyle w:val="a5"/>
        <w:tabs>
          <w:tab w:val="num" w:pos="0"/>
        </w:tabs>
        <w:spacing w:line="360" w:lineRule="auto"/>
        <w:jc w:val="both"/>
        <w:rPr>
          <w:rFonts w:ascii="Times New Roman" w:hAnsi="Times New Roman"/>
          <w:sz w:val="24"/>
          <w:szCs w:val="24"/>
        </w:rPr>
      </w:pPr>
      <w:r w:rsidRPr="00667B10">
        <w:rPr>
          <w:rFonts w:ascii="Times New Roman" w:hAnsi="Times New Roman"/>
          <w:sz w:val="24"/>
          <w:szCs w:val="24"/>
        </w:rPr>
        <w:t xml:space="preserve">          4. Технологик  ўзгаришлар  тулкинлари.</w:t>
      </w:r>
    </w:p>
    <w:p w:rsidR="00FB5B38" w:rsidRPr="00667B10" w:rsidRDefault="00FB5B38" w:rsidP="00FB5B38">
      <w:pPr>
        <w:pStyle w:val="a5"/>
        <w:tabs>
          <w:tab w:val="num" w:pos="0"/>
        </w:tabs>
        <w:spacing w:line="360" w:lineRule="auto"/>
        <w:jc w:val="both"/>
        <w:rPr>
          <w:rFonts w:ascii="Times New Roman" w:hAnsi="Times New Roman"/>
          <w:sz w:val="24"/>
          <w:szCs w:val="24"/>
        </w:rPr>
      </w:pPr>
      <w:r w:rsidRPr="00667B10">
        <w:rPr>
          <w:rFonts w:ascii="Times New Roman" w:hAnsi="Times New Roman"/>
          <w:sz w:val="24"/>
          <w:szCs w:val="24"/>
        </w:rPr>
        <w:t xml:space="preserve">          5. Технологиянинг  кесишув  нукталарида  индустриал  лидерлик.</w:t>
      </w:r>
    </w:p>
    <w:p w:rsidR="00FB5B38" w:rsidRPr="00667B10" w:rsidRDefault="00FB5B38" w:rsidP="00FB5B38">
      <w:pPr>
        <w:pStyle w:val="a5"/>
        <w:tabs>
          <w:tab w:val="num" w:pos="0"/>
        </w:tabs>
        <w:spacing w:line="360" w:lineRule="auto"/>
        <w:jc w:val="both"/>
        <w:rPr>
          <w:rFonts w:ascii="Times New Roman" w:hAnsi="Times New Roman"/>
          <w:sz w:val="24"/>
          <w:szCs w:val="24"/>
        </w:rPr>
      </w:pPr>
      <w:r w:rsidRPr="00667B10">
        <w:rPr>
          <w:rFonts w:ascii="Times New Roman" w:hAnsi="Times New Roman"/>
          <w:sz w:val="24"/>
          <w:szCs w:val="24"/>
        </w:rPr>
        <w:lastRenderedPageBreak/>
        <w:t xml:space="preserve">          6. Чет  технологияларнинг  бостириб  келиши.</w:t>
      </w:r>
    </w:p>
    <w:p w:rsidR="00FB5B38" w:rsidRPr="00667B10" w:rsidRDefault="00FB5B38" w:rsidP="00FB5B38">
      <w:pPr>
        <w:pStyle w:val="a5"/>
        <w:tabs>
          <w:tab w:val="num" w:pos="0"/>
        </w:tabs>
        <w:spacing w:line="360" w:lineRule="auto"/>
        <w:jc w:val="both"/>
        <w:rPr>
          <w:rFonts w:ascii="Times New Roman" w:hAnsi="Times New Roman"/>
          <w:b/>
          <w:sz w:val="24"/>
          <w:szCs w:val="24"/>
          <w:u w:val="single"/>
        </w:rPr>
      </w:pPr>
      <w:r w:rsidRPr="00667B10">
        <w:rPr>
          <w:rFonts w:ascii="Times New Roman" w:hAnsi="Times New Roman"/>
          <w:b/>
          <w:sz w:val="24"/>
          <w:szCs w:val="24"/>
        </w:rPr>
        <w:t xml:space="preserve">         </w:t>
      </w:r>
      <w:r w:rsidRPr="00667B10">
        <w:rPr>
          <w:rFonts w:ascii="Times New Roman" w:hAnsi="Times New Roman"/>
          <w:b/>
          <w:sz w:val="24"/>
          <w:szCs w:val="24"/>
          <w:u w:val="single"/>
        </w:rPr>
        <w:t xml:space="preserve"> 1. Бор  технологияларни  бирлаштириш.</w:t>
      </w:r>
    </w:p>
    <w:p w:rsidR="00FB5B38" w:rsidRPr="00667B10" w:rsidRDefault="00FB5B38" w:rsidP="00FB5B38">
      <w:pPr>
        <w:pStyle w:val="a5"/>
        <w:tabs>
          <w:tab w:val="num" w:pos="0"/>
        </w:tabs>
        <w:spacing w:line="360" w:lineRule="auto"/>
        <w:jc w:val="both"/>
        <w:rPr>
          <w:rFonts w:ascii="Times New Roman" w:hAnsi="Times New Roman"/>
          <w:sz w:val="24"/>
          <w:szCs w:val="24"/>
        </w:rPr>
      </w:pPr>
      <w:r w:rsidRPr="00667B10">
        <w:rPr>
          <w:rFonts w:ascii="Times New Roman" w:hAnsi="Times New Roman"/>
          <w:sz w:val="24"/>
          <w:szCs w:val="24"/>
        </w:rPr>
        <w:t xml:space="preserve">   Янги  технологиялар  кўпинча  бор  технологияларни  ва  кувватларни   бирлаштиришидан  пайдо  бўлади.  Масалан,  электрон  ёзув  машинкаси   механик  ёзув машинкаси билан электромоторнинг бирлашганлигидан пайдо   бўлади.  Биринчи  ёзув  машинкаси  бир  канча  механик  технологиялар,   яъни  тикув  машинкаси  ва  телеграфинанинг бирлашмасидан хосил бўлди.   Персонал  компьютер - транзистор, винчестер,  телевизион  монитор  ва   клавиатура  каби  бошка  тармок  компонентларидан  тузилган. Автомобилнинг  асосий  моделини  ишлаб  чикариш  учун  хам  бир   канча  технологиялар  кераклиги  билан  характерланади.  Биргина  ички   двигатель  асосий  технологияларнинг  махсули  хисобланиб, оловни ёкиш   учун  электроника, бензин ва хавонинг портлашини таъминлаш учун кимёвий   технология  ва  шиналарнинг  харакатини  таъминлаш учун поршен ва узатиш  курилмасининг  тизимини  режалаштириш  учун  механик  технология   зарур.  Мотордан  ташкари  темир,  чугун,  машинани буяш, ёруглик билан   таъминлаш  ва  бошкалар  учун  канчалаб технологиялар кераклигига амин   буламиз.</w:t>
      </w:r>
    </w:p>
    <w:p w:rsidR="00FB5B38" w:rsidRPr="00667B10" w:rsidRDefault="00FB5B38" w:rsidP="00FB5B38">
      <w:pPr>
        <w:pStyle w:val="a5"/>
        <w:tabs>
          <w:tab w:val="num" w:pos="0"/>
        </w:tabs>
        <w:spacing w:line="360" w:lineRule="auto"/>
        <w:jc w:val="both"/>
        <w:rPr>
          <w:rFonts w:ascii="Times New Roman" w:hAnsi="Times New Roman"/>
          <w:sz w:val="24"/>
          <w:szCs w:val="24"/>
        </w:rPr>
      </w:pPr>
      <w:r w:rsidRPr="00667B10">
        <w:rPr>
          <w:rFonts w:ascii="Times New Roman" w:hAnsi="Times New Roman"/>
          <w:sz w:val="24"/>
          <w:szCs w:val="24"/>
        </w:rPr>
        <w:t xml:space="preserve">          Янги  махсулот  ва  жараенлар  мавжуд  бўлган технологияларнинг   бирлашиши  асосида  яратилиши натижасида  уларнинг  натижаси  тўгрисида   олдиндан  айтиш  кийин  бўлади.</w:t>
      </w:r>
    </w:p>
    <w:p w:rsidR="00FB5B38" w:rsidRPr="00667B10" w:rsidRDefault="00FB5B38" w:rsidP="00FB5B38">
      <w:pPr>
        <w:pStyle w:val="a5"/>
        <w:tabs>
          <w:tab w:val="num" w:pos="0"/>
        </w:tabs>
        <w:spacing w:line="360" w:lineRule="auto"/>
        <w:jc w:val="both"/>
        <w:rPr>
          <w:rFonts w:ascii="Times New Roman" w:hAnsi="Times New Roman"/>
          <w:b/>
          <w:sz w:val="24"/>
          <w:szCs w:val="24"/>
          <w:u w:val="single"/>
        </w:rPr>
      </w:pPr>
      <w:r w:rsidRPr="00667B10">
        <w:rPr>
          <w:rFonts w:ascii="Times New Roman" w:hAnsi="Times New Roman"/>
          <w:sz w:val="24"/>
          <w:szCs w:val="24"/>
        </w:rPr>
        <w:t xml:space="preserve">    </w:t>
      </w:r>
      <w:r w:rsidRPr="00667B10">
        <w:rPr>
          <w:rFonts w:ascii="Times New Roman" w:hAnsi="Times New Roman"/>
          <w:b/>
          <w:sz w:val="24"/>
          <w:szCs w:val="24"/>
        </w:rPr>
        <w:t xml:space="preserve">     </w:t>
      </w:r>
      <w:r w:rsidRPr="00667B10">
        <w:rPr>
          <w:rFonts w:ascii="Times New Roman" w:hAnsi="Times New Roman"/>
          <w:b/>
          <w:sz w:val="24"/>
          <w:szCs w:val="24"/>
          <w:u w:val="single"/>
        </w:rPr>
        <w:t xml:space="preserve"> 2. Доминант  дизайннинг  роли.</w:t>
      </w:r>
    </w:p>
    <w:p w:rsidR="00FB5B38" w:rsidRPr="00667B10" w:rsidRDefault="00FB5B38" w:rsidP="00FB5B38">
      <w:pPr>
        <w:pStyle w:val="a5"/>
        <w:tabs>
          <w:tab w:val="num" w:pos="0"/>
        </w:tabs>
        <w:spacing w:line="360" w:lineRule="auto"/>
        <w:jc w:val="both"/>
        <w:rPr>
          <w:rFonts w:ascii="Times New Roman" w:hAnsi="Times New Roman"/>
          <w:sz w:val="24"/>
          <w:szCs w:val="24"/>
        </w:rPr>
      </w:pPr>
      <w:r w:rsidRPr="00667B10">
        <w:rPr>
          <w:rFonts w:ascii="Times New Roman" w:hAnsi="Times New Roman"/>
          <w:sz w:val="24"/>
          <w:szCs w:val="24"/>
        </w:rPr>
        <w:t xml:space="preserve">   </w:t>
      </w:r>
      <w:r w:rsidRPr="00667B10">
        <w:rPr>
          <w:rFonts w:ascii="Times New Roman" w:hAnsi="Times New Roman"/>
          <w:sz w:val="24"/>
          <w:szCs w:val="24"/>
        </w:rPr>
        <w:tab/>
        <w:t>Янги  махсулотларни  ривожланишида  дизайн  тажрибаларнинг  дастлабки   даврини  кўлдан  бой  бермаслик  керак.  Харидорлар ва ишлаб чикарувчилар  якуний  доменант  дизайнини  келишиб  оладилар  ва кейинги ривожланишларда  дизайн  саклаб колинади. Янги йирик ўзгариш булмагунча бу  дизайн  ишлатилади.  Масалан,  дастлабки  ёзув  машинкаларида   "Андервуд №5" доменант  дизайн бўлган. Охирги 25 йил ичида сезиларли   ўзгаришлар  киритилмаган.  Ёки  персонал  компьютерлар  учун «</w:t>
      </w:r>
      <w:r w:rsidRPr="00667B10">
        <w:rPr>
          <w:rFonts w:ascii="Times New Roman" w:hAnsi="Times New Roman"/>
          <w:sz w:val="24"/>
          <w:szCs w:val="24"/>
          <w:lang w:val="en-US"/>
        </w:rPr>
        <w:t>IBM</w:t>
      </w:r>
      <w:r w:rsidRPr="00667B10">
        <w:rPr>
          <w:rFonts w:ascii="Times New Roman" w:hAnsi="Times New Roman"/>
          <w:sz w:val="24"/>
          <w:szCs w:val="24"/>
        </w:rPr>
        <w:t xml:space="preserve"> </w:t>
      </w:r>
      <w:r w:rsidRPr="00667B10">
        <w:rPr>
          <w:rFonts w:ascii="Times New Roman" w:hAnsi="Times New Roman"/>
          <w:sz w:val="24"/>
          <w:szCs w:val="24"/>
          <w:lang w:val="en-US"/>
        </w:rPr>
        <w:t>PC</w:t>
      </w:r>
      <w:r w:rsidRPr="00667B10">
        <w:rPr>
          <w:rFonts w:ascii="Times New Roman" w:hAnsi="Times New Roman"/>
          <w:sz w:val="24"/>
          <w:szCs w:val="24"/>
        </w:rPr>
        <w:t xml:space="preserve">»   (1981  йилда  ишлаб  чикарилган )  доменант дизайн ролини   ўйнаган.  Шу  нарса  кизикарли,  доменант  дизайн  энг яхши дизайн эмас,   лекин  кабул  килинган  дизайн булиб хизмат килади. Масалан," IВМРС "   техник  жихатдан " ЭППЛ " (АРРIЕ)  моделидан оркада эди, ёки "Сони"   SONY) компанияси  ўзининг  техник  устунлигига </w:t>
      </w:r>
      <w:r w:rsidRPr="00667B10">
        <w:rPr>
          <w:rFonts w:ascii="Times New Roman" w:hAnsi="Times New Roman"/>
          <w:sz w:val="24"/>
          <w:szCs w:val="24"/>
        </w:rPr>
        <w:lastRenderedPageBreak/>
        <w:t>карамай "Ветаманс" (BETAMAX) видео кассетасига  ўхшаган  кассетани ишлаб чикара олмасди.</w:t>
      </w:r>
    </w:p>
    <w:p w:rsidR="00FB5B38" w:rsidRPr="00667B10" w:rsidRDefault="00FB5B38" w:rsidP="00FB5B38">
      <w:pPr>
        <w:pStyle w:val="a5"/>
        <w:tabs>
          <w:tab w:val="num" w:pos="0"/>
        </w:tabs>
        <w:spacing w:line="360" w:lineRule="auto"/>
        <w:jc w:val="both"/>
        <w:rPr>
          <w:rFonts w:ascii="Times New Roman" w:hAnsi="Times New Roman"/>
          <w:sz w:val="24"/>
          <w:szCs w:val="24"/>
        </w:rPr>
      </w:pPr>
      <w:r w:rsidRPr="00667B10">
        <w:rPr>
          <w:rFonts w:ascii="Times New Roman" w:hAnsi="Times New Roman"/>
          <w:sz w:val="24"/>
          <w:szCs w:val="24"/>
        </w:rPr>
        <w:t xml:space="preserve">          Технологик  томондан  бир  оз  оркада  бўлган  махсулотларнинг   доминант  дизайн  бўлишининг  бир  неча омиллари мавжуд. Бу махсулотнинг  хакикий  киймати,  инноваторлик  кучининг мавжудлиги ва бозорда   кабул  килиши  билан  боглик.</w:t>
      </w:r>
    </w:p>
    <w:p w:rsidR="00FB5B38" w:rsidRPr="00667B10" w:rsidRDefault="00FB5B38" w:rsidP="00FB5B38">
      <w:pPr>
        <w:pStyle w:val="a5"/>
        <w:tabs>
          <w:tab w:val="num" w:pos="0"/>
        </w:tabs>
        <w:spacing w:line="360" w:lineRule="auto"/>
        <w:jc w:val="both"/>
        <w:rPr>
          <w:rFonts w:ascii="Times New Roman" w:hAnsi="Times New Roman"/>
          <w:sz w:val="24"/>
          <w:szCs w:val="24"/>
        </w:rPr>
      </w:pPr>
      <w:r w:rsidRPr="00667B10">
        <w:rPr>
          <w:rFonts w:ascii="Times New Roman" w:hAnsi="Times New Roman"/>
          <w:sz w:val="24"/>
          <w:szCs w:val="24"/>
        </w:rPr>
        <w:t xml:space="preserve">          </w:t>
      </w:r>
      <w:r w:rsidRPr="00667B10">
        <w:rPr>
          <w:rFonts w:ascii="Times New Roman" w:hAnsi="Times New Roman"/>
          <w:b/>
          <w:sz w:val="24"/>
          <w:szCs w:val="24"/>
          <w:u w:val="single"/>
        </w:rPr>
        <w:t>3. Доминант  дизайн  ва бозор  шароитларининг  узгариши.</w:t>
      </w:r>
      <w:r w:rsidRPr="00667B10">
        <w:rPr>
          <w:rFonts w:ascii="Times New Roman" w:hAnsi="Times New Roman"/>
          <w:sz w:val="24"/>
          <w:szCs w:val="24"/>
        </w:rPr>
        <w:t xml:space="preserve">   </w:t>
      </w:r>
    </w:p>
    <w:p w:rsidR="00FB5B38" w:rsidRPr="00667B10" w:rsidRDefault="00FB5B38" w:rsidP="00FB5B38">
      <w:pPr>
        <w:pStyle w:val="a5"/>
        <w:tabs>
          <w:tab w:val="num" w:pos="0"/>
        </w:tabs>
        <w:spacing w:line="360" w:lineRule="auto"/>
        <w:jc w:val="both"/>
        <w:rPr>
          <w:rFonts w:ascii="Times New Roman" w:hAnsi="Times New Roman"/>
          <w:sz w:val="24"/>
          <w:szCs w:val="24"/>
        </w:rPr>
      </w:pPr>
      <w:r w:rsidRPr="00667B10">
        <w:rPr>
          <w:rFonts w:ascii="Times New Roman" w:hAnsi="Times New Roman"/>
          <w:sz w:val="24"/>
          <w:szCs w:val="24"/>
        </w:rPr>
        <w:t>Дастлабки  тажрибалар  вактида  доменант  дизайн  ўрнатилганига  кадар   купгина  фирмалар  ўзларининг  ракобатчи  махсулотлари  билан  бозорга   киришга  харакат  киладилар.  Доминант  дизайн  ўрнатилгандан  кейин,   ушбу  доминант  дизайнни  ишлаб  чикармаётган  корхоналар  четда колиб   кетиб,  тармок  янада  концентрациялашади  ва доменант дизайн атрофида   махсулотлар  ишлаб  чикариш  бошланади.</w:t>
      </w:r>
    </w:p>
    <w:p w:rsidR="00FB5B38" w:rsidRPr="00667B10" w:rsidRDefault="00FB5B38" w:rsidP="00FB5B38">
      <w:pPr>
        <w:pStyle w:val="a5"/>
        <w:tabs>
          <w:tab w:val="num" w:pos="0"/>
        </w:tabs>
        <w:spacing w:line="360" w:lineRule="auto"/>
        <w:jc w:val="both"/>
        <w:rPr>
          <w:rFonts w:ascii="Times New Roman" w:hAnsi="Times New Roman"/>
          <w:sz w:val="24"/>
          <w:szCs w:val="24"/>
        </w:rPr>
      </w:pPr>
      <w:r w:rsidRPr="00667B10">
        <w:rPr>
          <w:rFonts w:ascii="Times New Roman" w:hAnsi="Times New Roman"/>
          <w:sz w:val="24"/>
          <w:szCs w:val="24"/>
        </w:rPr>
        <w:t xml:space="preserve">         </w:t>
      </w:r>
      <w:r w:rsidRPr="00667B10">
        <w:rPr>
          <w:rFonts w:ascii="Times New Roman" w:hAnsi="Times New Roman"/>
          <w:b/>
          <w:sz w:val="24"/>
          <w:szCs w:val="24"/>
          <w:u w:val="single"/>
        </w:rPr>
        <w:t xml:space="preserve"> 4. Технологик узгаришларнинг тулкинсимонлиги.</w:t>
      </w:r>
      <w:r w:rsidRPr="00667B10">
        <w:rPr>
          <w:rFonts w:ascii="Times New Roman" w:hAnsi="Times New Roman"/>
          <w:sz w:val="24"/>
          <w:szCs w:val="24"/>
        </w:rPr>
        <w:t xml:space="preserve"> </w:t>
      </w:r>
    </w:p>
    <w:p w:rsidR="00FB5B38" w:rsidRPr="00667B10" w:rsidRDefault="00FB5B38" w:rsidP="00FB5B38">
      <w:pPr>
        <w:pStyle w:val="a5"/>
        <w:tabs>
          <w:tab w:val="num" w:pos="0"/>
        </w:tabs>
        <w:spacing w:line="360" w:lineRule="auto"/>
        <w:jc w:val="both"/>
        <w:rPr>
          <w:rFonts w:ascii="Times New Roman" w:hAnsi="Times New Roman"/>
          <w:sz w:val="24"/>
          <w:szCs w:val="24"/>
        </w:rPr>
      </w:pPr>
      <w:r w:rsidRPr="00667B10">
        <w:rPr>
          <w:rFonts w:ascii="Times New Roman" w:hAnsi="Times New Roman"/>
          <w:sz w:val="24"/>
          <w:szCs w:val="24"/>
        </w:rPr>
        <w:t xml:space="preserve"> Технологик ўзгаришлар   одатда  тўлкин  сифатида  келади.  Сўзларни  когозда ёзиш  ва   саклаш  125  йилдан  бери  давом  этаяпти.  Бу  давр давомида ёзувнинг   янги  йўллари  ихтиро  килинди.  Уларнинг  хар  бири  янги технологияга асосланган ва шунинг учун  фирмалардан  турли  кобилиятларни  талаб   килади.</w:t>
      </w:r>
    </w:p>
    <w:p w:rsidR="00FB5B38" w:rsidRPr="00667B10" w:rsidRDefault="00FB5B38" w:rsidP="00FB5B38">
      <w:pPr>
        <w:pStyle w:val="a5"/>
        <w:numPr>
          <w:ilvl w:val="0"/>
          <w:numId w:val="3"/>
        </w:numPr>
        <w:tabs>
          <w:tab w:val="num" w:pos="0"/>
        </w:tabs>
        <w:spacing w:line="360" w:lineRule="auto"/>
        <w:ind w:left="0" w:firstLine="0"/>
        <w:jc w:val="both"/>
        <w:rPr>
          <w:rFonts w:ascii="Times New Roman" w:hAnsi="Times New Roman"/>
          <w:b/>
          <w:sz w:val="24"/>
          <w:szCs w:val="24"/>
          <w:u w:val="single"/>
        </w:rPr>
      </w:pPr>
      <w:r w:rsidRPr="00667B10">
        <w:rPr>
          <w:rFonts w:ascii="Times New Roman" w:hAnsi="Times New Roman"/>
          <w:b/>
          <w:sz w:val="24"/>
          <w:szCs w:val="24"/>
          <w:u w:val="single"/>
        </w:rPr>
        <w:t>Технологияларнинг кесишув нукталарида  индустриал  лидерликнинг   ўзгариши.</w:t>
      </w:r>
    </w:p>
    <w:p w:rsidR="00FB5B38" w:rsidRPr="00667B10" w:rsidRDefault="00FB5B38" w:rsidP="00FB5B38">
      <w:pPr>
        <w:pStyle w:val="a5"/>
        <w:tabs>
          <w:tab w:val="num" w:pos="0"/>
        </w:tabs>
        <w:spacing w:line="360" w:lineRule="auto"/>
        <w:jc w:val="both"/>
        <w:rPr>
          <w:rFonts w:ascii="Times New Roman" w:hAnsi="Times New Roman"/>
          <w:sz w:val="24"/>
          <w:szCs w:val="24"/>
        </w:rPr>
      </w:pPr>
      <w:r w:rsidRPr="00667B10">
        <w:rPr>
          <w:rFonts w:ascii="Times New Roman" w:hAnsi="Times New Roman"/>
          <w:sz w:val="24"/>
          <w:szCs w:val="24"/>
        </w:rPr>
        <w:t>«Ремингтон»  компанияси, лидерликни  кўлдан  бой бериб, бозорга компьютерда  ёзув  бўйича  янгилик  киритган "Андервуд" (Underwood ) бу  лидерликни  кўлга  киритди.  Бу  компания  лидерликни  30 йил давомида саклади,  сўнгра  технологик  ўзгаришлар  натижасида  IBM   компанияси   томонидан  бозордан  сикиб  чикарилди  ва   аутсайдерга  айлантирилди.   Ушбу тарихий ходисанинг кизикарли томони шундаки,  сонли  революциядан   кейин  хам  IBM лидерликни  кўлдан  бой  бермади.  Шуни  асос  билан   айтиш  мумкинки, IBM  бу  персонал  компьютерлар  учун  мухим  инновациялар,  яъни  "юмшок"  технология  ва  микропроцессорларнинг  ягона   таркатувчи  бўлиб  хисобланади.  Бу  сохада  "юмшок"  компьютер технология  ва  микропроцессорларни  ишлаб  чикарувчи Майкрософт ва Интел   хакикий  лидерлар  саналади.</w:t>
      </w:r>
    </w:p>
    <w:p w:rsidR="00FB5B38" w:rsidRPr="00667B10" w:rsidRDefault="00FB5B38" w:rsidP="00FB5B38">
      <w:pPr>
        <w:pStyle w:val="a5"/>
        <w:tabs>
          <w:tab w:val="num" w:pos="0"/>
        </w:tabs>
        <w:spacing w:line="360" w:lineRule="auto"/>
        <w:jc w:val="both"/>
        <w:rPr>
          <w:rFonts w:ascii="Times New Roman" w:hAnsi="Times New Roman"/>
          <w:sz w:val="24"/>
          <w:szCs w:val="24"/>
        </w:rPr>
      </w:pPr>
      <w:r w:rsidRPr="00667B10">
        <w:rPr>
          <w:rFonts w:ascii="Times New Roman" w:hAnsi="Times New Roman"/>
          <w:sz w:val="24"/>
          <w:szCs w:val="24"/>
        </w:rPr>
        <w:t xml:space="preserve">          </w:t>
      </w:r>
      <w:r w:rsidRPr="00667B10">
        <w:rPr>
          <w:rFonts w:ascii="Times New Roman" w:hAnsi="Times New Roman"/>
          <w:b/>
          <w:sz w:val="24"/>
          <w:szCs w:val="24"/>
          <w:u w:val="single"/>
        </w:rPr>
        <w:t>Интернет.</w:t>
      </w:r>
      <w:r w:rsidRPr="00667B10">
        <w:rPr>
          <w:rFonts w:ascii="Times New Roman" w:hAnsi="Times New Roman"/>
          <w:sz w:val="24"/>
          <w:szCs w:val="24"/>
        </w:rPr>
        <w:t xml:space="preserve">  20  асрнинг  энг  йирик  ўзгаришларидан  бири  бу Интернетнинг  ривожланиши  бўлди. Интернет  1970  йилларда  дастлабки   кўртаклари  пайдо  бўлди,  яъни  харбий  лойихаларни  амалга  оширишга   имкон  берувчи  акамедик  ва  тадкикот </w:t>
      </w:r>
      <w:r w:rsidRPr="00667B10">
        <w:rPr>
          <w:rFonts w:ascii="Times New Roman" w:hAnsi="Times New Roman"/>
          <w:sz w:val="24"/>
          <w:szCs w:val="24"/>
        </w:rPr>
        <w:lastRenderedPageBreak/>
        <w:t xml:space="preserve">институтларнинг хамкорликда ишлашини  таъминловчи  тизимни  яратиш  устидан  иш  олиб  борган Винтон  Серор (Vinton Cerf)  ва  бошкаларни  таъкидлаш  зарур, Интернетнинг   соммерциолизациялашуви  1990  йилларнинг урталаридан бошланди, ва айни   шу  вактдан  бошлаб,  Интернетда  ишлашнинг  хакикий афзалликлари маълум бўлди.  Шу  вактдан  бошлаб,  Интернетнинг  ва  Дунё  ўргимчагининг   (World wide web)нинг  доимий  ўсиши  кузатилди. Веб-браузер (Web  Browsers)  каби  инструментлар  ёрдамида  Интернет  4  йил  давомида   факатгина  академик  институтлар  бирлаштирувчи  арконли  тизимдан 50   миллионли  фойдаланувчи  глобал  информацион  тизимга  айланди. 1999   йилга келиб бу сон 160 миллионгача етди.  Технологик  ўзгаришларнинг  характерли  хусусиятига  доир     компьютернинг  ривожланишда  жуда  кўплаб  мисолларни  учратиш  мумкин: </w:t>
      </w:r>
    </w:p>
    <w:p w:rsidR="00FB5B38" w:rsidRPr="00667B10" w:rsidRDefault="00FB5B38" w:rsidP="00FB5B38">
      <w:pPr>
        <w:pStyle w:val="a5"/>
        <w:tabs>
          <w:tab w:val="num" w:pos="0"/>
        </w:tabs>
        <w:spacing w:line="360" w:lineRule="auto"/>
        <w:jc w:val="both"/>
        <w:rPr>
          <w:rFonts w:ascii="Times New Roman" w:hAnsi="Times New Roman"/>
          <w:sz w:val="24"/>
          <w:szCs w:val="24"/>
        </w:rPr>
      </w:pPr>
      <w:r w:rsidRPr="00667B10">
        <w:rPr>
          <w:rFonts w:ascii="Times New Roman" w:hAnsi="Times New Roman"/>
          <w:b/>
          <w:sz w:val="24"/>
          <w:szCs w:val="24"/>
        </w:rPr>
        <w:t>Бор технологияларни бирлаштириш.</w:t>
      </w:r>
      <w:r w:rsidRPr="00667B10">
        <w:rPr>
          <w:rFonts w:ascii="Times New Roman" w:hAnsi="Times New Roman"/>
          <w:sz w:val="24"/>
          <w:szCs w:val="24"/>
        </w:rPr>
        <w:t xml:space="preserve"> Комьпютер, телефонларда фиксирланган чизиклар, шунингдек, мобил ва маълумотларни солиштиришнинг нисбати. </w:t>
      </w:r>
    </w:p>
    <w:p w:rsidR="00FB5B38" w:rsidRPr="00667B10" w:rsidRDefault="00FB5B38" w:rsidP="00FB5B38">
      <w:pPr>
        <w:pStyle w:val="a5"/>
        <w:tabs>
          <w:tab w:val="num" w:pos="0"/>
        </w:tabs>
        <w:spacing w:line="360" w:lineRule="auto"/>
        <w:jc w:val="both"/>
        <w:rPr>
          <w:rFonts w:ascii="Times New Roman" w:hAnsi="Times New Roman"/>
          <w:sz w:val="24"/>
          <w:szCs w:val="24"/>
        </w:rPr>
      </w:pPr>
      <w:r w:rsidRPr="00667B10">
        <w:rPr>
          <w:rFonts w:ascii="Times New Roman" w:hAnsi="Times New Roman"/>
          <w:b/>
          <w:sz w:val="24"/>
          <w:szCs w:val="24"/>
        </w:rPr>
        <w:t>Доминант дизайннинг роли.</w:t>
      </w:r>
      <w:r w:rsidRPr="00667B10">
        <w:rPr>
          <w:rFonts w:ascii="Times New Roman" w:hAnsi="Times New Roman"/>
          <w:sz w:val="24"/>
          <w:szCs w:val="24"/>
        </w:rPr>
        <w:t xml:space="preserve"> Комьпьютер ва технологиялардаги алокалар - бу 21 асрнинг биринчи йилларда давом этувчи жараёндир. </w:t>
      </w:r>
    </w:p>
    <w:p w:rsidR="00FB5B38" w:rsidRPr="00667B10" w:rsidRDefault="00FB5B38" w:rsidP="00FB5B38">
      <w:pPr>
        <w:pStyle w:val="a5"/>
        <w:tabs>
          <w:tab w:val="num" w:pos="0"/>
        </w:tabs>
        <w:spacing w:line="360" w:lineRule="auto"/>
        <w:jc w:val="both"/>
        <w:rPr>
          <w:rFonts w:ascii="Times New Roman" w:hAnsi="Times New Roman"/>
          <w:sz w:val="24"/>
          <w:szCs w:val="24"/>
        </w:rPr>
      </w:pPr>
      <w:r w:rsidRPr="00667B10">
        <w:rPr>
          <w:rFonts w:ascii="Times New Roman" w:hAnsi="Times New Roman"/>
          <w:b/>
          <w:sz w:val="24"/>
          <w:szCs w:val="24"/>
        </w:rPr>
        <w:t>Технологик ўзгаришлар  тўлкинлари.</w:t>
      </w:r>
      <w:r w:rsidRPr="00667B10">
        <w:rPr>
          <w:rFonts w:ascii="Times New Roman" w:hAnsi="Times New Roman"/>
          <w:sz w:val="24"/>
          <w:szCs w:val="24"/>
        </w:rPr>
        <w:t xml:space="preserve"> Буни жуда муракаб технологик  богланишга эга бўлган Интернетни ривожланиши мисолида айтиш мумкин . </w:t>
      </w:r>
      <w:r w:rsidRPr="00667B10">
        <w:rPr>
          <w:rFonts w:ascii="Times New Roman" w:hAnsi="Times New Roman"/>
          <w:sz w:val="24"/>
          <w:szCs w:val="24"/>
        </w:rPr>
        <w:tab/>
        <w:t>Мулокот эхтиёжи ва информацияни узатиш инсон пайдо булгандан бери жуда   мухим ва зарурдир.</w:t>
      </w:r>
    </w:p>
    <w:p w:rsidR="00FB5B38" w:rsidRPr="00667B10" w:rsidRDefault="00FB5B38" w:rsidP="00FB5B38">
      <w:pPr>
        <w:pStyle w:val="a5"/>
        <w:tabs>
          <w:tab w:val="num" w:pos="0"/>
        </w:tabs>
        <w:spacing w:line="360" w:lineRule="auto"/>
        <w:jc w:val="both"/>
        <w:rPr>
          <w:rFonts w:ascii="Times New Roman" w:hAnsi="Times New Roman"/>
          <w:b/>
          <w:sz w:val="24"/>
          <w:szCs w:val="24"/>
        </w:rPr>
      </w:pPr>
      <w:r w:rsidRPr="00667B10">
        <w:rPr>
          <w:rFonts w:ascii="Times New Roman" w:hAnsi="Times New Roman"/>
          <w:sz w:val="24"/>
          <w:szCs w:val="24"/>
        </w:rPr>
        <w:t xml:space="preserve">          Интернет янги технологияларга асосланган энг асосий силжишлардан бўлиб, катнашувчилардан специфик имкониятларни талаб килади. </w:t>
      </w:r>
    </w:p>
    <w:p w:rsidR="00FB5B38" w:rsidRPr="00667B10" w:rsidRDefault="00FB5B38" w:rsidP="00FB5B38">
      <w:pPr>
        <w:pStyle w:val="a5"/>
        <w:tabs>
          <w:tab w:val="num" w:pos="0"/>
        </w:tabs>
        <w:spacing w:line="360" w:lineRule="auto"/>
        <w:jc w:val="both"/>
        <w:rPr>
          <w:rFonts w:ascii="Times New Roman" w:hAnsi="Times New Roman"/>
          <w:sz w:val="24"/>
          <w:szCs w:val="24"/>
        </w:rPr>
      </w:pPr>
      <w:r w:rsidRPr="00667B10">
        <w:rPr>
          <w:rFonts w:ascii="Times New Roman" w:hAnsi="Times New Roman"/>
          <w:b/>
          <w:sz w:val="24"/>
          <w:szCs w:val="24"/>
        </w:rPr>
        <w:t xml:space="preserve">Индустриал лидершн </w:t>
      </w:r>
      <w:r w:rsidRPr="00667B10">
        <w:rPr>
          <w:rFonts w:ascii="Times New Roman" w:hAnsi="Times New Roman"/>
          <w:sz w:val="24"/>
          <w:szCs w:val="24"/>
        </w:rPr>
        <w:t xml:space="preserve">1990 йилларнинг охирида мухокома килинган эди,  потенциал алока тизимини бахолашда компьютер технологияларининг лидери "Майкрософт"нинг бошлангич кадамлари секинлиги билан кизикарли зди .  Интернет корхона фаолиятини янгича юритишнинг куплаб усуллари  бўйича катта потенциалга эга. Куйида баъзи бир таянч сохалар келтирилган. </w:t>
      </w:r>
    </w:p>
    <w:p w:rsidR="00FB5B38" w:rsidRPr="00667B10" w:rsidRDefault="00FB5B38" w:rsidP="00FB5B38">
      <w:pPr>
        <w:pStyle w:val="a5"/>
        <w:tabs>
          <w:tab w:val="num" w:pos="0"/>
        </w:tabs>
        <w:spacing w:line="360" w:lineRule="auto"/>
        <w:jc w:val="both"/>
        <w:rPr>
          <w:rFonts w:ascii="Times New Roman" w:hAnsi="Times New Roman"/>
          <w:sz w:val="24"/>
          <w:szCs w:val="24"/>
        </w:rPr>
      </w:pPr>
      <w:r w:rsidRPr="00667B10">
        <w:rPr>
          <w:rFonts w:ascii="Times New Roman" w:hAnsi="Times New Roman"/>
          <w:sz w:val="24"/>
          <w:szCs w:val="24"/>
        </w:rPr>
        <w:t xml:space="preserve">          - Электронли сотув:  Интернет  оркали  товар  ёки  хизматларни   истеъмолчиларга сотиш. Бу соха жуда катта оммавий диккатни жалб килган   бўлсада, кўплаб махсулотларни ушбу тармок оркали сотишнинг муаммолари   мавжуд эди .  Масалан, охирги махсулотларни етказиш, тўловларни бошкариш,  сотувдан олдин истеъмолчиларнинг махсулот билан физик контактда бўлиши  каби зарурат колади. Мусика, молиявий хизмат ва ахборот каби махсулотларни сотиш муваффакиётлирок </w:t>
      </w:r>
      <w:r w:rsidRPr="00667B10">
        <w:rPr>
          <w:rFonts w:ascii="Times New Roman" w:hAnsi="Times New Roman"/>
          <w:sz w:val="24"/>
          <w:szCs w:val="24"/>
        </w:rPr>
        <w:lastRenderedPageBreak/>
        <w:t>кечади, шу билан бирга аукцион, байрам ярмаркалари, хаво йўллари самолётларидаги ўринлар, мехмонхонадаги жойлар тармок оркали  осонрок бошкарилади. Янги фирмалар учун  тармокга  кириш  имконияти осонлашади,  истеъмолчилар  учун  эса  нархлар  ва  махсулот  турларини  таккослаш  имконияти  яратилади.  Бундан  ташкари,  ишлаб  чикарувчи  ва истеъмолчилар  ўртасида  якин  алокалар  ўрнатилади.  Имконият  бўлса,  йирик  компаниялар  Интернетдан  воз  кечмаслиги    керак.  Юкори  ўрнатилган  нархли  чакана  иктисод  маълум  бир  даражадаги  сотиш  хажмига  эга  бўлиши  керак.  Чакана савдо-сотик  билан  шугулланувчи  "Тайз Ар Ас" (toys r us )  ва  бошка  шунга  ўхшаш  фирмаларда  Интернет  оркали  савдо-сотик  кучларини  ривожлантириш  эди.  Компаниялар  ўз  имкониятларини  ширинлик оркали  тез  кенгайтириши  мумкин,  лекин  кўпгина  холларда  ушбу  шерикликни   бошкариш  катта  ахамиятга  эга  бўлади. Бизнесларнинг ( ташкилотларнинг )  ўзаро  мулокотда  бўлиши. Истеъмолчига охирги махсулотни сотишда Интернетдан  фойдаланишга  катта  эътибор  берилса,  хакикатда  эса  Интернет  оркали  савдо-сотик  фаолиятининг 80%  ини  Бизнесдан-бизнесгача  тури  ташкил  килади.  Бу  ажабланарли  хол  эмас,  чунки умумий савдо-сотик фаолиятининг 80%  турли  хил  бизнеслар  уртасида  амалга  оширилади: турли  хил  бинеслардан  ташкил  килинган  етказиб  беришнинг  узок  занжирида  охирги  истеъмолчи  охирги  звено  бўлиб  колади.</w:t>
      </w:r>
    </w:p>
    <w:p w:rsidR="00FB5B38" w:rsidRPr="00667B10" w:rsidRDefault="00FB5B38" w:rsidP="00FB5B38">
      <w:pPr>
        <w:pStyle w:val="a5"/>
        <w:tabs>
          <w:tab w:val="num" w:pos="0"/>
        </w:tabs>
        <w:spacing w:line="360" w:lineRule="auto"/>
        <w:jc w:val="both"/>
        <w:rPr>
          <w:rFonts w:ascii="Times New Roman" w:hAnsi="Times New Roman"/>
          <w:sz w:val="24"/>
          <w:szCs w:val="24"/>
        </w:rPr>
      </w:pPr>
      <w:r w:rsidRPr="00667B10">
        <w:rPr>
          <w:rFonts w:ascii="Times New Roman" w:hAnsi="Times New Roman"/>
          <w:sz w:val="24"/>
          <w:szCs w:val="24"/>
        </w:rPr>
        <w:t xml:space="preserve">          Бизнес  сохалари  бир-бири  билан  доимо  мулокотда бўлади. Автомобил  каби  мураккаб  махсулотни  ишлаб  чикарувчи  компания  бошка  кўплаб  таъминотчилардан  комплектланган  кисмларга  хам  буюртма  беради. Таъминотчиларга  махсулотнинг  микдори,  спецификацияси,  етказиб  бериш  муддатлари,  вакти  тўгрисидаги  ахборот  юклатилади.  Хакикатда  эса,  жараён  мураккаблиги, коммунархия  муаммолари  катта  харажатларни  келтириб  чикариш  мумкин. Бундай  харажатларни  иктисодчилар  ишбилармонлик  харажатлари  деб  атайдилар.  Агар  бу  харажатлар  жуда  юкори  бўлса,  унда  фирма  таркибий  кисмлари  ўзи  ишлаб  чикаришга  ўтиши  керак.  Интернет  корхонанинг ишбилармонлик  харажатларини  кескин  камайтириш  имкониятига  эга.  компанияларнинг   компьютерли  алока  бўлимлари  ишончли  компьютер  технологияларини  ишлатган  холда  бир-бири  билан  доимий  равишда  мулокотда бўлиш  имкониятини  беради.  Доимий  равишда  янги,  деталлни  ахборот  билан  алмашиш  мумкин.  Бу  эса  ўз  навбатида  операцияларнинг  самарадорлигини  оширади.</w:t>
      </w:r>
    </w:p>
    <w:p w:rsidR="00FB5B38" w:rsidRPr="00667B10" w:rsidRDefault="00FB5B38" w:rsidP="00FB5B38">
      <w:pPr>
        <w:pStyle w:val="a5"/>
        <w:tabs>
          <w:tab w:val="num" w:pos="0"/>
        </w:tabs>
        <w:spacing w:line="360" w:lineRule="auto"/>
        <w:jc w:val="both"/>
        <w:rPr>
          <w:rFonts w:ascii="Times New Roman" w:hAnsi="Times New Roman"/>
          <w:sz w:val="24"/>
          <w:szCs w:val="24"/>
        </w:rPr>
      </w:pPr>
      <w:r w:rsidRPr="00667B10">
        <w:rPr>
          <w:rFonts w:ascii="Times New Roman" w:hAnsi="Times New Roman"/>
          <w:sz w:val="24"/>
          <w:szCs w:val="24"/>
        </w:rPr>
        <w:lastRenderedPageBreak/>
        <w:t xml:space="preserve">          Иш  харажатларининг  камайиши  компанияларнинг  ўзида  ишлаб  чикаришдан   кўра,  бир-бири  билан  хамкорлик  килишни  осонлаштиради.   Бугунги  кунда  компанияларнинг  бир-бири  билан  савдо-сотик ишларини  олиб  боришга  кўмаклашадиган  биржалар  жуда  тез  суръатларда  ривожланиб  бормокда. Баликдан  бошлаб,  чугунгача  махсулотлар  сотилиши  мумкин.  Бу  хам  уз  навбатида  компанияларнинг  ортикча  кидириши  ишларидан  озод  килиб,  уларнинг  харажатларини  пасайтиради.</w:t>
      </w:r>
    </w:p>
    <w:p w:rsidR="00FB5B38" w:rsidRPr="00667B10" w:rsidRDefault="00FB5B38" w:rsidP="00FB5B38">
      <w:pPr>
        <w:pStyle w:val="a5"/>
        <w:tabs>
          <w:tab w:val="num" w:pos="0"/>
        </w:tabs>
        <w:spacing w:line="360" w:lineRule="auto"/>
        <w:jc w:val="both"/>
        <w:rPr>
          <w:rFonts w:ascii="Times New Roman" w:hAnsi="Times New Roman"/>
          <w:sz w:val="24"/>
          <w:szCs w:val="24"/>
        </w:rPr>
      </w:pPr>
    </w:p>
    <w:p w:rsidR="00FB5B38" w:rsidRPr="00667B10" w:rsidRDefault="00FB5B38" w:rsidP="00FB5B38">
      <w:pPr>
        <w:pStyle w:val="a5"/>
        <w:tabs>
          <w:tab w:val="num" w:pos="0"/>
        </w:tabs>
        <w:spacing w:line="360" w:lineRule="auto"/>
        <w:jc w:val="center"/>
        <w:rPr>
          <w:rFonts w:ascii="Times New Roman" w:hAnsi="Times New Roman"/>
          <w:b/>
          <w:sz w:val="24"/>
          <w:szCs w:val="24"/>
        </w:rPr>
      </w:pPr>
      <w:r w:rsidRPr="00667B10">
        <w:rPr>
          <w:rFonts w:ascii="Times New Roman" w:hAnsi="Times New Roman"/>
          <w:b/>
          <w:sz w:val="24"/>
          <w:szCs w:val="24"/>
        </w:rPr>
        <w:t>7. 6. Кискача  баён.</w:t>
      </w:r>
    </w:p>
    <w:p w:rsidR="00FB5B38" w:rsidRPr="00667B10" w:rsidRDefault="00FB5B38" w:rsidP="00FB5B38">
      <w:pPr>
        <w:pStyle w:val="a5"/>
        <w:tabs>
          <w:tab w:val="num" w:pos="0"/>
        </w:tabs>
        <w:spacing w:line="360" w:lineRule="auto"/>
        <w:jc w:val="both"/>
        <w:rPr>
          <w:rFonts w:ascii="Times New Roman" w:hAnsi="Times New Roman"/>
          <w:sz w:val="24"/>
          <w:szCs w:val="24"/>
        </w:rPr>
      </w:pPr>
      <w:r w:rsidRPr="00667B10">
        <w:rPr>
          <w:rFonts w:ascii="Times New Roman" w:hAnsi="Times New Roman"/>
          <w:sz w:val="24"/>
          <w:szCs w:val="24"/>
        </w:rPr>
        <w:t xml:space="preserve">          Кенг  мухитдаги  ўзгаришлар  ташкилотлар ва улар  фаолият  кўрсатадиган  тармокларга  таъсир  кўрсатади.  Ушбу  кенг  ташки  олимларни  4  гурухга  ажратиши  мумкин: сиёсий,  иктисодий,  ижтимоий  ва  технологик.  Бозорга  таъсир  кўрсатувчи  сиёсий ўзгаришларга  коммунизмнинг  парчаланиши  ва  Буюк  Британия  бош  мафкурасидаги  ўзгаришлар  ёркин  мисол  бўла  олади.  Талаб  даражаси,  валюта  курслари,  ялпи  ижтимоий  махсулот  даражасининг  ошиши  каби  иктисодий  ўзгаришларнинг  тўлкинлари  бозорга  тўгридан- тўгри  таъсир  кўрсатади.  Баъзи  бир  тармоклар  ёки  структурасининг  саломатликка,  табиатга  нисбатан  мунособатнинг ўзгариши  каби  ижтимоий  омиллар  таъсир  кўрсатади.  Технологиядаги  ўзгаришлар  кўплаб  тармокларга  катта  таъсир  кўрсатиши  мумкин,  шунинг  учун  ташкилотлар  учун  ишда  технологик  ривожланиш  жараёнидаги  ўзгаришларнинг  асосий  омилларни  билиши  талаб  этилади.</w:t>
      </w:r>
    </w:p>
    <w:p w:rsidR="00FB5B38" w:rsidRPr="00667B10" w:rsidRDefault="00FB5B38" w:rsidP="00FB5B38">
      <w:pPr>
        <w:pStyle w:val="a5"/>
        <w:tabs>
          <w:tab w:val="num" w:pos="0"/>
        </w:tabs>
        <w:spacing w:line="360" w:lineRule="auto"/>
        <w:jc w:val="both"/>
        <w:rPr>
          <w:rFonts w:ascii="Times New Roman" w:hAnsi="Times New Roman"/>
          <w:sz w:val="24"/>
          <w:szCs w:val="24"/>
        </w:rPr>
      </w:pPr>
      <w:r w:rsidRPr="00667B10">
        <w:rPr>
          <w:rFonts w:ascii="Times New Roman" w:hAnsi="Times New Roman"/>
          <w:sz w:val="24"/>
          <w:szCs w:val="24"/>
        </w:rPr>
        <w:t xml:space="preserve">          </w:t>
      </w:r>
      <w:r w:rsidRPr="00667B10">
        <w:rPr>
          <w:rFonts w:ascii="Times New Roman" w:hAnsi="Times New Roman"/>
          <w:b/>
          <w:sz w:val="24"/>
          <w:szCs w:val="24"/>
          <w:u w:val="single"/>
        </w:rPr>
        <w:t xml:space="preserve"> Чет  эл  технологияларнинг  кириб  келиши.</w:t>
      </w:r>
      <w:r w:rsidRPr="00667B10">
        <w:rPr>
          <w:rFonts w:ascii="Times New Roman" w:hAnsi="Times New Roman"/>
          <w:sz w:val="24"/>
          <w:szCs w:val="24"/>
        </w:rPr>
        <w:t xml:space="preserve">  Аввалги  даврда  ёзув  машиналари  механик  технологияларга  асосланган  эди.  Турли  хил  электрон  технологияларнинг  кириб  келиши  катта революцион ўзгаришларга  олиб келди.  Кейинчалик  уларнинг  ўрнига  компьютер  технологиялари  кириб  келди.  Бу  технологияларнинг  барчаси  ташкаридан  олиб  кирилган  янги  технологиялар  эди.  Шунинг  учун  IBM  компаниясидан  ташкари  танишиш  учун    масъул  компаниялар  тармок  ташкарисидан  кириб  келган.</w:t>
      </w:r>
    </w:p>
    <w:p w:rsidR="00FB5B38" w:rsidRPr="00667B10" w:rsidRDefault="00FB5B38" w:rsidP="00FB5B38">
      <w:pPr>
        <w:pStyle w:val="a3"/>
        <w:tabs>
          <w:tab w:val="num" w:pos="0"/>
        </w:tabs>
        <w:jc w:val="both"/>
        <w:rPr>
          <w:sz w:val="24"/>
          <w:szCs w:val="24"/>
        </w:rPr>
      </w:pPr>
    </w:p>
    <w:p w:rsidR="00FB5B38" w:rsidRPr="00667B10" w:rsidRDefault="00FB5B38" w:rsidP="00FB5B38">
      <w:pPr>
        <w:pStyle w:val="a3"/>
        <w:tabs>
          <w:tab w:val="num" w:pos="0"/>
        </w:tabs>
        <w:jc w:val="both"/>
        <w:rPr>
          <w:sz w:val="24"/>
          <w:szCs w:val="24"/>
        </w:rPr>
      </w:pPr>
      <w:r w:rsidRPr="00667B10">
        <w:rPr>
          <w:sz w:val="24"/>
          <w:szCs w:val="24"/>
        </w:rPr>
        <w:t>Таянч иборалар:</w:t>
      </w:r>
    </w:p>
    <w:p w:rsidR="00FB5B38" w:rsidRPr="00667B10" w:rsidRDefault="00FB5B38" w:rsidP="00FB5B38">
      <w:pPr>
        <w:pStyle w:val="a3"/>
        <w:numPr>
          <w:ilvl w:val="0"/>
          <w:numId w:val="1"/>
        </w:numPr>
        <w:tabs>
          <w:tab w:val="clear" w:pos="1080"/>
          <w:tab w:val="num" w:pos="0"/>
        </w:tabs>
        <w:ind w:left="0" w:firstLine="0"/>
        <w:jc w:val="both"/>
        <w:rPr>
          <w:b w:val="0"/>
          <w:sz w:val="24"/>
          <w:szCs w:val="24"/>
        </w:rPr>
      </w:pPr>
      <w:r w:rsidRPr="00667B10">
        <w:rPr>
          <w:b w:val="0"/>
          <w:sz w:val="24"/>
          <w:szCs w:val="24"/>
        </w:rPr>
        <w:t>РЕ</w:t>
      </w:r>
      <w:r w:rsidRPr="00667B10">
        <w:rPr>
          <w:b w:val="0"/>
          <w:sz w:val="24"/>
          <w:szCs w:val="24"/>
          <w:lang w:val="en-US"/>
        </w:rPr>
        <w:t>ST</w:t>
      </w:r>
      <w:r w:rsidRPr="00667B10">
        <w:rPr>
          <w:b w:val="0"/>
          <w:sz w:val="24"/>
          <w:szCs w:val="24"/>
        </w:rPr>
        <w:t xml:space="preserve"> модели</w:t>
      </w:r>
    </w:p>
    <w:p w:rsidR="00FB5B38" w:rsidRPr="00667B10" w:rsidRDefault="00FB5B38" w:rsidP="00FB5B38">
      <w:pPr>
        <w:pStyle w:val="a3"/>
        <w:numPr>
          <w:ilvl w:val="0"/>
          <w:numId w:val="1"/>
        </w:numPr>
        <w:tabs>
          <w:tab w:val="clear" w:pos="1080"/>
          <w:tab w:val="num" w:pos="0"/>
        </w:tabs>
        <w:ind w:left="0" w:firstLine="0"/>
        <w:jc w:val="both"/>
        <w:rPr>
          <w:b w:val="0"/>
          <w:sz w:val="24"/>
          <w:szCs w:val="24"/>
        </w:rPr>
      </w:pPr>
      <w:r w:rsidRPr="00667B10">
        <w:rPr>
          <w:b w:val="0"/>
          <w:sz w:val="24"/>
          <w:szCs w:val="24"/>
        </w:rPr>
        <w:lastRenderedPageBreak/>
        <w:t>Сиёсий ривожланиш</w:t>
      </w:r>
    </w:p>
    <w:p w:rsidR="00FB5B38" w:rsidRPr="00667B10" w:rsidRDefault="00FB5B38" w:rsidP="00FB5B38">
      <w:pPr>
        <w:pStyle w:val="a3"/>
        <w:numPr>
          <w:ilvl w:val="0"/>
          <w:numId w:val="1"/>
        </w:numPr>
        <w:tabs>
          <w:tab w:val="clear" w:pos="1080"/>
          <w:tab w:val="num" w:pos="0"/>
        </w:tabs>
        <w:ind w:left="0" w:firstLine="0"/>
        <w:jc w:val="both"/>
        <w:rPr>
          <w:b w:val="0"/>
          <w:sz w:val="24"/>
          <w:szCs w:val="24"/>
        </w:rPr>
      </w:pPr>
      <w:r w:rsidRPr="00667B10">
        <w:rPr>
          <w:b w:val="0"/>
          <w:sz w:val="24"/>
          <w:szCs w:val="24"/>
        </w:rPr>
        <w:t>Идеологик ўзгаришлар</w:t>
      </w:r>
    </w:p>
    <w:p w:rsidR="00FB5B38" w:rsidRPr="00667B10" w:rsidRDefault="00FB5B38" w:rsidP="00FB5B38">
      <w:pPr>
        <w:pStyle w:val="a3"/>
        <w:numPr>
          <w:ilvl w:val="0"/>
          <w:numId w:val="1"/>
        </w:numPr>
        <w:tabs>
          <w:tab w:val="clear" w:pos="1080"/>
          <w:tab w:val="num" w:pos="0"/>
        </w:tabs>
        <w:ind w:left="0" w:firstLine="0"/>
        <w:jc w:val="both"/>
        <w:rPr>
          <w:b w:val="0"/>
          <w:sz w:val="24"/>
          <w:szCs w:val="24"/>
        </w:rPr>
      </w:pPr>
      <w:r w:rsidRPr="00667B10">
        <w:rPr>
          <w:b w:val="0"/>
          <w:sz w:val="24"/>
          <w:szCs w:val="24"/>
        </w:rPr>
        <w:t>Глобаллаштириш</w:t>
      </w:r>
    </w:p>
    <w:p w:rsidR="00FB5B38" w:rsidRPr="00667B10" w:rsidRDefault="00FB5B38" w:rsidP="00FB5B38">
      <w:pPr>
        <w:pStyle w:val="a3"/>
        <w:numPr>
          <w:ilvl w:val="0"/>
          <w:numId w:val="1"/>
        </w:numPr>
        <w:tabs>
          <w:tab w:val="clear" w:pos="1080"/>
          <w:tab w:val="num" w:pos="0"/>
        </w:tabs>
        <w:ind w:left="0" w:firstLine="0"/>
        <w:jc w:val="both"/>
        <w:rPr>
          <w:b w:val="0"/>
          <w:sz w:val="24"/>
          <w:szCs w:val="24"/>
        </w:rPr>
      </w:pPr>
      <w:r w:rsidRPr="00667B10">
        <w:rPr>
          <w:b w:val="0"/>
          <w:sz w:val="24"/>
          <w:szCs w:val="24"/>
        </w:rPr>
        <w:t>Ижтимоий ўзгаришлар</w:t>
      </w:r>
    </w:p>
    <w:p w:rsidR="00FB5B38" w:rsidRPr="00667B10" w:rsidRDefault="00FB5B38" w:rsidP="00FB5B38">
      <w:pPr>
        <w:pStyle w:val="a3"/>
        <w:numPr>
          <w:ilvl w:val="0"/>
          <w:numId w:val="1"/>
        </w:numPr>
        <w:tabs>
          <w:tab w:val="clear" w:pos="1080"/>
          <w:tab w:val="num" w:pos="0"/>
        </w:tabs>
        <w:ind w:left="0" w:firstLine="0"/>
        <w:jc w:val="both"/>
        <w:rPr>
          <w:b w:val="0"/>
          <w:sz w:val="24"/>
          <w:szCs w:val="24"/>
        </w:rPr>
      </w:pPr>
      <w:r w:rsidRPr="00667B10">
        <w:rPr>
          <w:b w:val="0"/>
          <w:sz w:val="24"/>
          <w:szCs w:val="24"/>
        </w:rPr>
        <w:t>Технология</w:t>
      </w:r>
    </w:p>
    <w:p w:rsidR="00FB5B38" w:rsidRPr="00667B10" w:rsidRDefault="00FB5B38" w:rsidP="00FB5B38">
      <w:pPr>
        <w:pStyle w:val="a3"/>
        <w:numPr>
          <w:ilvl w:val="0"/>
          <w:numId w:val="1"/>
        </w:numPr>
        <w:tabs>
          <w:tab w:val="clear" w:pos="1080"/>
          <w:tab w:val="num" w:pos="0"/>
        </w:tabs>
        <w:ind w:left="0" w:firstLine="0"/>
        <w:jc w:val="both"/>
        <w:rPr>
          <w:b w:val="0"/>
          <w:sz w:val="24"/>
          <w:szCs w:val="24"/>
        </w:rPr>
      </w:pPr>
      <w:r w:rsidRPr="00667B10">
        <w:rPr>
          <w:b w:val="0"/>
          <w:sz w:val="24"/>
          <w:szCs w:val="24"/>
        </w:rPr>
        <w:t>Доминант дизайн</w:t>
      </w:r>
    </w:p>
    <w:p w:rsidR="00FB5B38" w:rsidRPr="00667B10" w:rsidRDefault="00FB5B38" w:rsidP="00FB5B38">
      <w:pPr>
        <w:pStyle w:val="a3"/>
        <w:numPr>
          <w:ilvl w:val="0"/>
          <w:numId w:val="1"/>
        </w:numPr>
        <w:tabs>
          <w:tab w:val="clear" w:pos="1080"/>
          <w:tab w:val="num" w:pos="0"/>
        </w:tabs>
        <w:ind w:left="0" w:firstLine="0"/>
        <w:jc w:val="both"/>
        <w:rPr>
          <w:b w:val="0"/>
          <w:sz w:val="24"/>
          <w:szCs w:val="24"/>
        </w:rPr>
      </w:pPr>
      <w:r w:rsidRPr="00667B10">
        <w:rPr>
          <w:b w:val="0"/>
          <w:sz w:val="24"/>
          <w:szCs w:val="24"/>
        </w:rPr>
        <w:t>Индустриал лидерлик</w:t>
      </w:r>
    </w:p>
    <w:p w:rsidR="00FB5B38" w:rsidRPr="00667B10" w:rsidRDefault="00FB5B38" w:rsidP="00FB5B38">
      <w:pPr>
        <w:pStyle w:val="a3"/>
        <w:numPr>
          <w:ilvl w:val="0"/>
          <w:numId w:val="1"/>
        </w:numPr>
        <w:tabs>
          <w:tab w:val="clear" w:pos="1080"/>
          <w:tab w:val="num" w:pos="0"/>
        </w:tabs>
        <w:ind w:left="0" w:firstLine="0"/>
        <w:jc w:val="both"/>
        <w:rPr>
          <w:b w:val="0"/>
          <w:sz w:val="24"/>
          <w:szCs w:val="24"/>
        </w:rPr>
      </w:pPr>
      <w:r w:rsidRPr="00667B10">
        <w:rPr>
          <w:b w:val="0"/>
          <w:sz w:val="24"/>
          <w:szCs w:val="24"/>
        </w:rPr>
        <w:t>Технологик ўзгаришлар тўлкинлари.</w:t>
      </w:r>
    </w:p>
    <w:p w:rsidR="00FB5B38" w:rsidRPr="00667B10" w:rsidRDefault="00FB5B38" w:rsidP="00FB5B38">
      <w:pPr>
        <w:pStyle w:val="a3"/>
        <w:tabs>
          <w:tab w:val="num" w:pos="0"/>
        </w:tabs>
        <w:jc w:val="both"/>
        <w:rPr>
          <w:sz w:val="24"/>
          <w:szCs w:val="24"/>
        </w:rPr>
      </w:pPr>
      <w:r w:rsidRPr="00667B10">
        <w:rPr>
          <w:sz w:val="24"/>
          <w:szCs w:val="24"/>
        </w:rPr>
        <w:t>Такрорлаш учун саволлар:</w:t>
      </w:r>
    </w:p>
    <w:p w:rsidR="00FB5B38" w:rsidRPr="00667B10" w:rsidRDefault="00FB5B38" w:rsidP="00FB5B38">
      <w:pPr>
        <w:pStyle w:val="a3"/>
        <w:numPr>
          <w:ilvl w:val="1"/>
          <w:numId w:val="4"/>
        </w:numPr>
        <w:tabs>
          <w:tab w:val="num" w:pos="0"/>
        </w:tabs>
        <w:ind w:left="0" w:firstLine="0"/>
        <w:jc w:val="both"/>
        <w:rPr>
          <w:b w:val="0"/>
          <w:sz w:val="24"/>
          <w:szCs w:val="24"/>
        </w:rPr>
      </w:pPr>
      <w:r w:rsidRPr="00667B10">
        <w:rPr>
          <w:b w:val="0"/>
          <w:sz w:val="24"/>
          <w:szCs w:val="24"/>
        </w:rPr>
        <w:t>Кенг ташки мухит нима?</w:t>
      </w:r>
    </w:p>
    <w:p w:rsidR="00FB5B38" w:rsidRPr="00667B10" w:rsidRDefault="00FB5B38" w:rsidP="00FB5B38">
      <w:pPr>
        <w:pStyle w:val="a3"/>
        <w:numPr>
          <w:ilvl w:val="1"/>
          <w:numId w:val="4"/>
        </w:numPr>
        <w:tabs>
          <w:tab w:val="num" w:pos="0"/>
        </w:tabs>
        <w:ind w:left="0" w:firstLine="0"/>
        <w:jc w:val="both"/>
        <w:rPr>
          <w:b w:val="0"/>
          <w:sz w:val="24"/>
          <w:szCs w:val="24"/>
        </w:rPr>
      </w:pPr>
      <w:smartTag w:uri="urn:schemas-microsoft-com:office:smarttags" w:element="place">
        <w:r w:rsidRPr="00667B10">
          <w:rPr>
            <w:b w:val="0"/>
            <w:sz w:val="24"/>
            <w:szCs w:val="24"/>
            <w:lang w:val="en-US"/>
          </w:rPr>
          <w:t>PEST</w:t>
        </w:r>
      </w:smartTag>
      <w:r w:rsidRPr="00667B10">
        <w:rPr>
          <w:b w:val="0"/>
          <w:sz w:val="24"/>
          <w:szCs w:val="24"/>
        </w:rPr>
        <w:t xml:space="preserve"> модели деганда нимани тушунасиз?</w:t>
      </w:r>
    </w:p>
    <w:p w:rsidR="00FB5B38" w:rsidRPr="00667B10" w:rsidRDefault="00FB5B38" w:rsidP="00FB5B38">
      <w:pPr>
        <w:pStyle w:val="a3"/>
        <w:numPr>
          <w:ilvl w:val="1"/>
          <w:numId w:val="4"/>
        </w:numPr>
        <w:tabs>
          <w:tab w:val="num" w:pos="0"/>
        </w:tabs>
        <w:ind w:left="0" w:firstLine="0"/>
        <w:jc w:val="both"/>
        <w:rPr>
          <w:b w:val="0"/>
          <w:sz w:val="24"/>
          <w:szCs w:val="24"/>
        </w:rPr>
      </w:pPr>
      <w:r w:rsidRPr="00667B10">
        <w:rPr>
          <w:b w:val="0"/>
          <w:sz w:val="24"/>
          <w:szCs w:val="24"/>
        </w:rPr>
        <w:t>Сиёсий ўзгаришларга нималар киради?</w:t>
      </w:r>
    </w:p>
    <w:p w:rsidR="00FB5B38" w:rsidRPr="00667B10" w:rsidRDefault="00FB5B38" w:rsidP="00FB5B38">
      <w:pPr>
        <w:pStyle w:val="a3"/>
        <w:numPr>
          <w:ilvl w:val="1"/>
          <w:numId w:val="4"/>
        </w:numPr>
        <w:tabs>
          <w:tab w:val="num" w:pos="0"/>
        </w:tabs>
        <w:ind w:left="0" w:firstLine="0"/>
        <w:jc w:val="both"/>
        <w:rPr>
          <w:b w:val="0"/>
          <w:sz w:val="24"/>
          <w:szCs w:val="24"/>
        </w:rPr>
      </w:pPr>
      <w:r w:rsidRPr="00667B10">
        <w:rPr>
          <w:b w:val="0"/>
          <w:sz w:val="24"/>
          <w:szCs w:val="24"/>
        </w:rPr>
        <w:t>Иктисодий ўзгаришларга нималар киради?</w:t>
      </w:r>
    </w:p>
    <w:p w:rsidR="00FB5B38" w:rsidRPr="00667B10" w:rsidRDefault="00FB5B38" w:rsidP="00FB5B38">
      <w:pPr>
        <w:pStyle w:val="a3"/>
        <w:numPr>
          <w:ilvl w:val="1"/>
          <w:numId w:val="4"/>
        </w:numPr>
        <w:tabs>
          <w:tab w:val="num" w:pos="0"/>
        </w:tabs>
        <w:ind w:left="0" w:firstLine="0"/>
        <w:jc w:val="both"/>
        <w:rPr>
          <w:b w:val="0"/>
          <w:sz w:val="24"/>
          <w:szCs w:val="24"/>
        </w:rPr>
      </w:pPr>
      <w:r w:rsidRPr="00667B10">
        <w:rPr>
          <w:b w:val="0"/>
          <w:sz w:val="24"/>
          <w:szCs w:val="24"/>
        </w:rPr>
        <w:t>Идеологик ўзгаришлар нима?</w:t>
      </w:r>
    </w:p>
    <w:p w:rsidR="00FB5B38" w:rsidRPr="00667B10" w:rsidRDefault="00FB5B38" w:rsidP="00FB5B38">
      <w:pPr>
        <w:pStyle w:val="a3"/>
        <w:numPr>
          <w:ilvl w:val="1"/>
          <w:numId w:val="4"/>
        </w:numPr>
        <w:tabs>
          <w:tab w:val="num" w:pos="0"/>
        </w:tabs>
        <w:ind w:left="0" w:firstLine="0"/>
        <w:jc w:val="both"/>
        <w:rPr>
          <w:b w:val="0"/>
          <w:sz w:val="24"/>
          <w:szCs w:val="24"/>
        </w:rPr>
      </w:pPr>
      <w:r w:rsidRPr="00667B10">
        <w:rPr>
          <w:b w:val="0"/>
          <w:sz w:val="24"/>
          <w:szCs w:val="24"/>
        </w:rPr>
        <w:t>Глобаллаштириш деганда нимани тушунасиз?</w:t>
      </w:r>
    </w:p>
    <w:p w:rsidR="00FB5B38" w:rsidRPr="00667B10" w:rsidRDefault="00FB5B38" w:rsidP="00FB5B38">
      <w:pPr>
        <w:pStyle w:val="a3"/>
        <w:numPr>
          <w:ilvl w:val="1"/>
          <w:numId w:val="4"/>
        </w:numPr>
        <w:tabs>
          <w:tab w:val="num" w:pos="0"/>
        </w:tabs>
        <w:ind w:left="0" w:firstLine="0"/>
        <w:jc w:val="both"/>
        <w:rPr>
          <w:b w:val="0"/>
          <w:sz w:val="24"/>
          <w:szCs w:val="24"/>
        </w:rPr>
      </w:pPr>
      <w:r w:rsidRPr="00667B10">
        <w:rPr>
          <w:b w:val="0"/>
          <w:sz w:val="24"/>
          <w:szCs w:val="24"/>
        </w:rPr>
        <w:t>Ижтимоий ўзгаришлардан мисол келтиринг?</w:t>
      </w:r>
    </w:p>
    <w:p w:rsidR="00FB5B38" w:rsidRPr="00667B10" w:rsidRDefault="00FB5B38" w:rsidP="00FB5B38">
      <w:pPr>
        <w:pStyle w:val="a3"/>
        <w:numPr>
          <w:ilvl w:val="1"/>
          <w:numId w:val="4"/>
        </w:numPr>
        <w:tabs>
          <w:tab w:val="num" w:pos="0"/>
        </w:tabs>
        <w:ind w:left="0" w:firstLine="0"/>
        <w:jc w:val="both"/>
        <w:rPr>
          <w:b w:val="0"/>
          <w:sz w:val="24"/>
          <w:szCs w:val="24"/>
        </w:rPr>
      </w:pPr>
      <w:r w:rsidRPr="00667B10">
        <w:rPr>
          <w:b w:val="0"/>
          <w:sz w:val="24"/>
          <w:szCs w:val="24"/>
        </w:rPr>
        <w:t>Технологик ўзгаришларга нималар киради?</w:t>
      </w:r>
    </w:p>
    <w:p w:rsidR="00FB5B38" w:rsidRPr="00667B10" w:rsidRDefault="00FB5B38" w:rsidP="00FB5B38">
      <w:pPr>
        <w:pStyle w:val="a3"/>
        <w:numPr>
          <w:ilvl w:val="1"/>
          <w:numId w:val="4"/>
        </w:numPr>
        <w:tabs>
          <w:tab w:val="num" w:pos="0"/>
        </w:tabs>
        <w:ind w:left="0" w:firstLine="0"/>
        <w:jc w:val="both"/>
        <w:rPr>
          <w:b w:val="0"/>
          <w:sz w:val="24"/>
          <w:szCs w:val="24"/>
        </w:rPr>
      </w:pPr>
      <w:r w:rsidRPr="00667B10">
        <w:rPr>
          <w:b w:val="0"/>
          <w:sz w:val="24"/>
          <w:szCs w:val="24"/>
        </w:rPr>
        <w:t>Доминант дизайн нима?</w:t>
      </w:r>
    </w:p>
    <w:p w:rsidR="00FB5B38" w:rsidRPr="00667B10" w:rsidRDefault="00FB5B38" w:rsidP="00FB5B38">
      <w:pPr>
        <w:pStyle w:val="a3"/>
        <w:numPr>
          <w:ilvl w:val="1"/>
          <w:numId w:val="4"/>
        </w:numPr>
        <w:tabs>
          <w:tab w:val="num" w:pos="0"/>
        </w:tabs>
        <w:ind w:left="0" w:firstLine="0"/>
        <w:jc w:val="both"/>
        <w:rPr>
          <w:b w:val="0"/>
          <w:sz w:val="24"/>
          <w:szCs w:val="24"/>
        </w:rPr>
      </w:pPr>
      <w:r w:rsidRPr="00667B10">
        <w:rPr>
          <w:b w:val="0"/>
          <w:sz w:val="24"/>
          <w:szCs w:val="24"/>
        </w:rPr>
        <w:t>Индустриал лидерлик нима?</w:t>
      </w:r>
    </w:p>
    <w:p w:rsidR="00FB5B38" w:rsidRPr="00667B10" w:rsidRDefault="00FB5B38" w:rsidP="00FB5B38">
      <w:pPr>
        <w:pStyle w:val="a3"/>
        <w:numPr>
          <w:ilvl w:val="1"/>
          <w:numId w:val="4"/>
        </w:numPr>
        <w:tabs>
          <w:tab w:val="num" w:pos="0"/>
        </w:tabs>
        <w:ind w:left="0" w:firstLine="0"/>
        <w:jc w:val="both"/>
        <w:rPr>
          <w:b w:val="0"/>
          <w:sz w:val="24"/>
          <w:szCs w:val="24"/>
        </w:rPr>
      </w:pPr>
      <w:r w:rsidRPr="00667B10">
        <w:rPr>
          <w:b w:val="0"/>
          <w:sz w:val="24"/>
          <w:szCs w:val="24"/>
        </w:rPr>
        <w:t>Технологик ўзгаришларнинг тўлкинсимонлигини тушунтиринг?</w:t>
      </w:r>
    </w:p>
    <w:p w:rsidR="00FB5B38" w:rsidRPr="00667B10" w:rsidRDefault="00FB5B38" w:rsidP="00FB5B38">
      <w:pPr>
        <w:pStyle w:val="a3"/>
        <w:numPr>
          <w:ilvl w:val="1"/>
          <w:numId w:val="4"/>
        </w:numPr>
        <w:tabs>
          <w:tab w:val="num" w:pos="0"/>
        </w:tabs>
        <w:ind w:left="0" w:firstLine="0"/>
        <w:jc w:val="both"/>
        <w:rPr>
          <w:b w:val="0"/>
          <w:sz w:val="24"/>
          <w:szCs w:val="24"/>
        </w:rPr>
      </w:pPr>
      <w:r w:rsidRPr="00667B10">
        <w:rPr>
          <w:b w:val="0"/>
          <w:sz w:val="24"/>
          <w:szCs w:val="24"/>
        </w:rPr>
        <w:t>Технологияларнинг кесишув нукталари нима?</w:t>
      </w:r>
    </w:p>
    <w:p w:rsidR="00FB5B38" w:rsidRPr="00667B10" w:rsidRDefault="00FB5B38" w:rsidP="00FB5B38">
      <w:pPr>
        <w:pStyle w:val="a3"/>
        <w:numPr>
          <w:ilvl w:val="1"/>
          <w:numId w:val="4"/>
        </w:numPr>
        <w:tabs>
          <w:tab w:val="num" w:pos="0"/>
        </w:tabs>
        <w:ind w:left="0" w:firstLine="0"/>
        <w:jc w:val="both"/>
        <w:rPr>
          <w:b w:val="0"/>
          <w:sz w:val="24"/>
          <w:szCs w:val="24"/>
        </w:rPr>
      </w:pPr>
      <w:r w:rsidRPr="00667B10">
        <w:rPr>
          <w:b w:val="0"/>
          <w:sz w:val="24"/>
          <w:szCs w:val="24"/>
        </w:rPr>
        <w:t>Кенг ташки мухит ўзгаришлари ташкилотларга кандай таъсир кўрсатади?</w:t>
      </w:r>
    </w:p>
    <w:p w:rsidR="00FB5B38" w:rsidRPr="00667B10" w:rsidRDefault="00FB5B38" w:rsidP="00FB5B38">
      <w:pPr>
        <w:pStyle w:val="a3"/>
        <w:numPr>
          <w:ilvl w:val="1"/>
          <w:numId w:val="4"/>
        </w:numPr>
        <w:tabs>
          <w:tab w:val="num" w:pos="0"/>
        </w:tabs>
        <w:ind w:left="0" w:firstLine="0"/>
        <w:jc w:val="both"/>
        <w:rPr>
          <w:b w:val="0"/>
          <w:sz w:val="24"/>
          <w:szCs w:val="24"/>
        </w:rPr>
      </w:pPr>
      <w:r w:rsidRPr="00667B10">
        <w:rPr>
          <w:b w:val="0"/>
          <w:sz w:val="24"/>
          <w:szCs w:val="24"/>
        </w:rPr>
        <w:t xml:space="preserve">Чет эл технологияларининг кириб келиши кадай ўзгаришларга мисол бўлади?  </w:t>
      </w:r>
    </w:p>
    <w:p w:rsidR="00BC068A" w:rsidRDefault="00BC068A">
      <w:bookmarkStart w:id="0" w:name="_GoBack"/>
      <w:bookmarkEnd w:id="0"/>
    </w:p>
    <w:sectPr w:rsidR="00BC068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BE79B6"/>
    <w:multiLevelType w:val="hybridMultilevel"/>
    <w:tmpl w:val="2C3E9CD0"/>
    <w:lvl w:ilvl="0" w:tplc="FFFFFFFF">
      <w:start w:val="1"/>
      <w:numFmt w:val="decimal"/>
      <w:lvlText w:val="%1."/>
      <w:lvlJc w:val="left"/>
      <w:pPr>
        <w:tabs>
          <w:tab w:val="num" w:pos="1155"/>
        </w:tabs>
        <w:ind w:left="1155" w:hanging="435"/>
      </w:pPr>
      <w:rPr>
        <w:rFonts w:hint="default"/>
      </w:rPr>
    </w:lvl>
    <w:lvl w:ilvl="1" w:tplc="FFFFFFFF" w:tentative="1">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1">
    <w:nsid w:val="4EC76586"/>
    <w:multiLevelType w:val="hybridMultilevel"/>
    <w:tmpl w:val="6EDA3870"/>
    <w:lvl w:ilvl="0" w:tplc="FFFFFFFF">
      <w:start w:val="1"/>
      <w:numFmt w:val="bullet"/>
      <w:lvlText w:val="-"/>
      <w:lvlJc w:val="left"/>
      <w:pPr>
        <w:tabs>
          <w:tab w:val="num" w:pos="1080"/>
        </w:tabs>
        <w:ind w:left="1080" w:hanging="360"/>
      </w:pPr>
      <w:rPr>
        <w:rFonts w:ascii="Times New Roman" w:eastAsia="Times New Roman" w:hAnsi="Times New Roman" w:cs="Times New Roman" w:hint="default"/>
      </w:rPr>
    </w:lvl>
    <w:lvl w:ilvl="1" w:tplc="FFFFFFFF" w:tentative="1">
      <w:start w:val="1"/>
      <w:numFmt w:val="bullet"/>
      <w:lvlText w:val="o"/>
      <w:lvlJc w:val="left"/>
      <w:pPr>
        <w:tabs>
          <w:tab w:val="num" w:pos="1800"/>
        </w:tabs>
        <w:ind w:left="1800" w:hanging="360"/>
      </w:pPr>
      <w:rPr>
        <w:rFonts w:ascii="Courier New" w:hAnsi="Courier New"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2">
    <w:nsid w:val="52235DCB"/>
    <w:multiLevelType w:val="multilevel"/>
    <w:tmpl w:val="EB245A4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nsid w:val="77F24DA0"/>
    <w:multiLevelType w:val="multilevel"/>
    <w:tmpl w:val="CF08268E"/>
    <w:lvl w:ilvl="0">
      <w:start w:val="5"/>
      <w:numFmt w:val="decimal"/>
      <w:lvlText w:val="%1."/>
      <w:lvlJc w:val="left"/>
      <w:pPr>
        <w:tabs>
          <w:tab w:val="num" w:pos="960"/>
        </w:tabs>
        <w:ind w:left="960" w:hanging="360"/>
      </w:pPr>
      <w:rPr>
        <w:rFonts w:hint="default"/>
      </w:rPr>
    </w:lvl>
    <w:lvl w:ilvl="1" w:tentative="1">
      <w:start w:val="1"/>
      <w:numFmt w:val="lowerLetter"/>
      <w:lvlText w:val="%2."/>
      <w:lvlJc w:val="left"/>
      <w:pPr>
        <w:tabs>
          <w:tab w:val="num" w:pos="1800"/>
        </w:tabs>
        <w:ind w:left="1800" w:hanging="360"/>
      </w:pPr>
    </w:lvl>
    <w:lvl w:ilvl="2" w:tentative="1">
      <w:start w:val="1"/>
      <w:numFmt w:val="lowerRoman"/>
      <w:lvlText w:val="%3."/>
      <w:lvlJc w:val="right"/>
      <w:pPr>
        <w:tabs>
          <w:tab w:val="num" w:pos="2520"/>
        </w:tabs>
        <w:ind w:left="2520" w:hanging="180"/>
      </w:pPr>
    </w:lvl>
    <w:lvl w:ilvl="3" w:tentative="1">
      <w:start w:val="1"/>
      <w:numFmt w:val="decimal"/>
      <w:lvlText w:val="%4."/>
      <w:lvlJc w:val="left"/>
      <w:pPr>
        <w:tabs>
          <w:tab w:val="num" w:pos="3240"/>
        </w:tabs>
        <w:ind w:left="3240" w:hanging="360"/>
      </w:pPr>
    </w:lvl>
    <w:lvl w:ilvl="4" w:tentative="1">
      <w:start w:val="1"/>
      <w:numFmt w:val="lowerLetter"/>
      <w:lvlText w:val="%5."/>
      <w:lvlJc w:val="left"/>
      <w:pPr>
        <w:tabs>
          <w:tab w:val="num" w:pos="3960"/>
        </w:tabs>
        <w:ind w:left="3960" w:hanging="360"/>
      </w:pPr>
    </w:lvl>
    <w:lvl w:ilvl="5" w:tentative="1">
      <w:start w:val="1"/>
      <w:numFmt w:val="lowerRoman"/>
      <w:lvlText w:val="%6."/>
      <w:lvlJc w:val="right"/>
      <w:pPr>
        <w:tabs>
          <w:tab w:val="num" w:pos="4680"/>
        </w:tabs>
        <w:ind w:left="4680" w:hanging="180"/>
      </w:pPr>
    </w:lvl>
    <w:lvl w:ilvl="6" w:tentative="1">
      <w:start w:val="1"/>
      <w:numFmt w:val="decimal"/>
      <w:lvlText w:val="%7."/>
      <w:lvlJc w:val="left"/>
      <w:pPr>
        <w:tabs>
          <w:tab w:val="num" w:pos="5400"/>
        </w:tabs>
        <w:ind w:left="5400" w:hanging="360"/>
      </w:pPr>
    </w:lvl>
    <w:lvl w:ilvl="7" w:tentative="1">
      <w:start w:val="1"/>
      <w:numFmt w:val="lowerLetter"/>
      <w:lvlText w:val="%8."/>
      <w:lvlJc w:val="left"/>
      <w:pPr>
        <w:tabs>
          <w:tab w:val="num" w:pos="6120"/>
        </w:tabs>
        <w:ind w:left="6120" w:hanging="360"/>
      </w:pPr>
    </w:lvl>
    <w:lvl w:ilvl="8" w:tentative="1">
      <w:start w:val="1"/>
      <w:numFmt w:val="lowerRoman"/>
      <w:lvlText w:val="%9."/>
      <w:lvlJc w:val="right"/>
      <w:pPr>
        <w:tabs>
          <w:tab w:val="num" w:pos="6840"/>
        </w:tabs>
        <w:ind w:left="6840" w:hanging="180"/>
      </w:pPr>
    </w:lvl>
  </w:abstractNum>
  <w:num w:numId="1">
    <w:abstractNumId w:val="1"/>
  </w:num>
  <w:num w:numId="2">
    <w:abstractNumId w:val="0"/>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B5B38"/>
    <w:rsid w:val="00BC068A"/>
    <w:rsid w:val="00FB5B3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ity"/>
  <w:smartTagType w:namespaceuri="urn:schemas-microsoft-com:office:smarttags" w:name="country-region"/>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B5B38"/>
    <w:pPr>
      <w:spacing w:after="0" w:line="240" w:lineRule="auto"/>
    </w:pPr>
    <w:rPr>
      <w:rFonts w:ascii="Times New Roman" w:eastAsia="Times New Roman" w:hAnsi="Times New Roman" w:cs="Times New Roman"/>
      <w:sz w:val="24"/>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
    <w:name w:val="Body Text 3"/>
    <w:basedOn w:val="a"/>
    <w:link w:val="30"/>
    <w:rsid w:val="00FB5B38"/>
    <w:pPr>
      <w:spacing w:after="120"/>
    </w:pPr>
    <w:rPr>
      <w:sz w:val="16"/>
      <w:szCs w:val="16"/>
    </w:rPr>
  </w:style>
  <w:style w:type="character" w:customStyle="1" w:styleId="30">
    <w:name w:val="Основной текст 3 Знак"/>
    <w:basedOn w:val="a0"/>
    <w:link w:val="3"/>
    <w:rsid w:val="00FB5B38"/>
    <w:rPr>
      <w:rFonts w:ascii="Times New Roman" w:eastAsia="Times New Roman" w:hAnsi="Times New Roman" w:cs="Times New Roman"/>
      <w:sz w:val="16"/>
      <w:szCs w:val="16"/>
      <w:lang w:val="ru-RU" w:eastAsia="ru-RU"/>
    </w:rPr>
  </w:style>
  <w:style w:type="paragraph" w:styleId="a3">
    <w:name w:val="Title"/>
    <w:basedOn w:val="a"/>
    <w:link w:val="a4"/>
    <w:qFormat/>
    <w:rsid w:val="00FB5B38"/>
    <w:pPr>
      <w:spacing w:line="360" w:lineRule="auto"/>
      <w:jc w:val="center"/>
    </w:pPr>
    <w:rPr>
      <w:b/>
      <w:bCs/>
      <w:sz w:val="28"/>
      <w:szCs w:val="20"/>
    </w:rPr>
  </w:style>
  <w:style w:type="character" w:customStyle="1" w:styleId="a4">
    <w:name w:val="Название Знак"/>
    <w:basedOn w:val="a0"/>
    <w:link w:val="a3"/>
    <w:rsid w:val="00FB5B38"/>
    <w:rPr>
      <w:rFonts w:ascii="Times New Roman" w:eastAsia="Times New Roman" w:hAnsi="Times New Roman" w:cs="Times New Roman"/>
      <w:b/>
      <w:bCs/>
      <w:sz w:val="28"/>
      <w:szCs w:val="20"/>
      <w:lang w:val="ru-RU" w:eastAsia="ru-RU"/>
    </w:rPr>
  </w:style>
  <w:style w:type="paragraph" w:styleId="a5">
    <w:name w:val="Plain Text"/>
    <w:basedOn w:val="a"/>
    <w:link w:val="a6"/>
    <w:rsid w:val="00FB5B38"/>
    <w:rPr>
      <w:rFonts w:ascii="Courier New" w:hAnsi="Courier New" w:cs="Courier New"/>
      <w:sz w:val="20"/>
      <w:szCs w:val="20"/>
    </w:rPr>
  </w:style>
  <w:style w:type="character" w:customStyle="1" w:styleId="a6">
    <w:name w:val="Текст Знак"/>
    <w:basedOn w:val="a0"/>
    <w:link w:val="a5"/>
    <w:rsid w:val="00FB5B38"/>
    <w:rPr>
      <w:rFonts w:ascii="Courier New" w:eastAsia="Times New Roman" w:hAnsi="Courier New" w:cs="Courier New"/>
      <w:sz w:val="20"/>
      <w:szCs w:val="20"/>
      <w:lang w:val="ru-RU" w:eastAsia="ru-RU"/>
    </w:rPr>
  </w:style>
  <w:style w:type="paragraph" w:customStyle="1" w:styleId="a7">
    <w:name w:val="ф"/>
    <w:basedOn w:val="a"/>
    <w:rsid w:val="00FB5B38"/>
    <w:pPr>
      <w:spacing w:line="360" w:lineRule="auto"/>
      <w:ind w:firstLine="720"/>
      <w:jc w:val="center"/>
    </w:pPr>
    <w:rPr>
      <w:b/>
      <w:bCs/>
      <w:shadow/>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B5B38"/>
    <w:pPr>
      <w:spacing w:after="0" w:line="240" w:lineRule="auto"/>
    </w:pPr>
    <w:rPr>
      <w:rFonts w:ascii="Times New Roman" w:eastAsia="Times New Roman" w:hAnsi="Times New Roman" w:cs="Times New Roman"/>
      <w:sz w:val="24"/>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
    <w:name w:val="Body Text 3"/>
    <w:basedOn w:val="a"/>
    <w:link w:val="30"/>
    <w:rsid w:val="00FB5B38"/>
    <w:pPr>
      <w:spacing w:after="120"/>
    </w:pPr>
    <w:rPr>
      <w:sz w:val="16"/>
      <w:szCs w:val="16"/>
    </w:rPr>
  </w:style>
  <w:style w:type="character" w:customStyle="1" w:styleId="30">
    <w:name w:val="Основной текст 3 Знак"/>
    <w:basedOn w:val="a0"/>
    <w:link w:val="3"/>
    <w:rsid w:val="00FB5B38"/>
    <w:rPr>
      <w:rFonts w:ascii="Times New Roman" w:eastAsia="Times New Roman" w:hAnsi="Times New Roman" w:cs="Times New Roman"/>
      <w:sz w:val="16"/>
      <w:szCs w:val="16"/>
      <w:lang w:val="ru-RU" w:eastAsia="ru-RU"/>
    </w:rPr>
  </w:style>
  <w:style w:type="paragraph" w:styleId="a3">
    <w:name w:val="Title"/>
    <w:basedOn w:val="a"/>
    <w:link w:val="a4"/>
    <w:qFormat/>
    <w:rsid w:val="00FB5B38"/>
    <w:pPr>
      <w:spacing w:line="360" w:lineRule="auto"/>
      <w:jc w:val="center"/>
    </w:pPr>
    <w:rPr>
      <w:b/>
      <w:bCs/>
      <w:sz w:val="28"/>
      <w:szCs w:val="20"/>
    </w:rPr>
  </w:style>
  <w:style w:type="character" w:customStyle="1" w:styleId="a4">
    <w:name w:val="Название Знак"/>
    <w:basedOn w:val="a0"/>
    <w:link w:val="a3"/>
    <w:rsid w:val="00FB5B38"/>
    <w:rPr>
      <w:rFonts w:ascii="Times New Roman" w:eastAsia="Times New Roman" w:hAnsi="Times New Roman" w:cs="Times New Roman"/>
      <w:b/>
      <w:bCs/>
      <w:sz w:val="28"/>
      <w:szCs w:val="20"/>
      <w:lang w:val="ru-RU" w:eastAsia="ru-RU"/>
    </w:rPr>
  </w:style>
  <w:style w:type="paragraph" w:styleId="a5">
    <w:name w:val="Plain Text"/>
    <w:basedOn w:val="a"/>
    <w:link w:val="a6"/>
    <w:rsid w:val="00FB5B38"/>
    <w:rPr>
      <w:rFonts w:ascii="Courier New" w:hAnsi="Courier New" w:cs="Courier New"/>
      <w:sz w:val="20"/>
      <w:szCs w:val="20"/>
    </w:rPr>
  </w:style>
  <w:style w:type="character" w:customStyle="1" w:styleId="a6">
    <w:name w:val="Текст Знак"/>
    <w:basedOn w:val="a0"/>
    <w:link w:val="a5"/>
    <w:rsid w:val="00FB5B38"/>
    <w:rPr>
      <w:rFonts w:ascii="Courier New" w:eastAsia="Times New Roman" w:hAnsi="Courier New" w:cs="Courier New"/>
      <w:sz w:val="20"/>
      <w:szCs w:val="20"/>
      <w:lang w:val="ru-RU" w:eastAsia="ru-RU"/>
    </w:rPr>
  </w:style>
  <w:style w:type="paragraph" w:customStyle="1" w:styleId="a7">
    <w:name w:val="ф"/>
    <w:basedOn w:val="a"/>
    <w:rsid w:val="00FB5B38"/>
    <w:pPr>
      <w:spacing w:line="360" w:lineRule="auto"/>
      <w:ind w:firstLine="720"/>
      <w:jc w:val="center"/>
    </w:pPr>
    <w:rPr>
      <w:b/>
      <w:bCs/>
      <w:shado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15</Pages>
  <Words>4683</Words>
  <Characters>26694</Characters>
  <Application>Microsoft Office Word</Application>
  <DocSecurity>0</DocSecurity>
  <Lines>222</Lines>
  <Paragraphs>62</Paragraphs>
  <ScaleCrop>false</ScaleCrop>
  <Company>Home</Company>
  <LinksUpToDate>false</LinksUpToDate>
  <CharactersWithSpaces>31315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2012-11-06T05:45:00Z</dcterms:created>
  <dcterms:modified xsi:type="dcterms:W3CDTF">2012-11-06T05:45:00Z</dcterms:modified>
</cp:coreProperties>
</file>